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_x0000_i1025" o:spt="136" type="#_x0000_t136" style="height:46.5pt;width:414pt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t"/>
            <v:textpath on="t" fitshape="t" fitpath="t" trim="t" xscale="f" string="中 共 德 阳 市 委 组 织 部" style="font-family:方正小标宋_GBK;font-size:36pt;font-weight:bold;v-text-align:center;"/>
            <w10:wrap type="none"/>
            <w10:anchorlock/>
          </v:shape>
        </w:pict>
      </w:r>
    </w:p>
    <w:p>
      <w:pPr>
        <w:spacing w:line="720" w:lineRule="exact"/>
        <w:jc w:val="left"/>
        <w:rPr>
          <w:rFonts w:ascii="Times New Roman" w:hAnsi="Times New Roman" w:eastAsia="方正黑体简体"/>
          <w:bCs/>
          <w:sz w:val="32"/>
          <w:szCs w:val="32"/>
        </w:rPr>
      </w:pPr>
      <w:r>
        <w:rPr>
          <w:rFonts w:ascii="Times New Roman" w:hAnsi="Times New Roman" w:eastAsia="方正黑体简体"/>
          <w:bCs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-293370</wp:posOffset>
                </wp:positionH>
                <wp:positionV relativeFrom="paragraph">
                  <wp:posOffset>89535</wp:posOffset>
                </wp:positionV>
                <wp:extent cx="6122035" cy="36195"/>
                <wp:effectExtent l="0" t="17145" r="12065" b="22860"/>
                <wp:wrapNone/>
                <wp:docPr id="3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035" cy="36195"/>
                          <a:chOff x="1126" y="3519"/>
                          <a:chExt cx="9641" cy="57"/>
                        </a:xfrm>
                      </wpg:grpSpPr>
                      <wps:wsp>
                        <wps:cNvPr id="1" name="直线 6"/>
                        <wps:cNvCnPr/>
                        <wps:spPr>
                          <a:xfrm>
                            <a:off x="1129" y="3519"/>
                            <a:ext cx="9638" cy="0"/>
                          </a:xfrm>
                          <a:prstGeom prst="line">
                            <a:avLst/>
                          </a:prstGeom>
                          <a:ln w="3429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  <wps:wsp>
                        <wps:cNvPr id="2" name="直线 4"/>
                        <wps:cNvCnPr/>
                        <wps:spPr>
                          <a:xfrm>
                            <a:off x="1126" y="3576"/>
                            <a:ext cx="9638" cy="0"/>
                          </a:xfrm>
                          <a:prstGeom prst="line">
                            <a:avLst/>
                          </a:prstGeom>
                          <a:ln w="5334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-23.1pt;margin-top:7.05pt;height:2.85pt;width:482.05pt;z-index:251659264;mso-width-relative:page;mso-height-relative:page;" coordorigin="1126,3519" coordsize="9641,57" o:gfxdata="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BYAAABkcnMvUEsBAhQAFAAAAAgAh07iQNQerTzZAAAACQEAAA8AAAAAAAAA&#10;AQAgAAAAOAAAAGRycy9kb3ducmV2LnhtbFBLAQIUABQAAAAIAIdO4kBp4rk1bAIAAMQGAAAOAAAA&#10;AAAAAAEAIAAAAD4BAABkcnMvZTJvRG9jLnhtbFBLBQYAAAAABgAGAFkBAAAcBgAAAAA=&#10;">
                <o:lock v:ext="edit" aspectratio="f"/>
                <v:line id="直线 6" o:spid="_x0000_s1026" o:spt="20" style="position:absolute;left:1129;top:3519;height:0;width:9638;" filled="f" stroked="t" coordsize="21600,21600" o:gfxdata="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AvJmizuQAAANoAAAAPAAAAAAAAAAEAIAAAADgAAABkcnMvZG93bnJldi54bWxQ&#10;SwECFAAUAAAACACHTuJAMy8FnjsAAAA5AAAAEAAAAAAAAAABACAAAAAeAQAAZHJzL3NoYXBleG1s&#10;LnhtbFBLBQYAAAAABgAGAFsBAADIAwAAAAA=&#10;">
                  <v:fill on="f" focussize="0,0"/>
                  <v:stroke weight="2.7pt" color="#FF0000" joinstyle="round"/>
                  <v:imagedata o:title=""/>
                  <o:lock v:ext="edit" aspectratio="f"/>
                </v:line>
                <v:line id="直线 4" o:spid="_x0000_s1026" o:spt="20" style="position:absolute;left:1126;top:3576;height:0;width:9638;" filled="f" stroked="t" coordsize="21600,21600" o:gfxdata="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LEPGjC+AAAA2gAAAA8AAAAAAAAAAQAgAAAAOAAAAGRycy9kb3ducmV2&#10;LnhtbFBLAQIUABQAAAAIAIdO4kAzLwWeOwAAADkAAAAQAAAAAAAAAAEAIAAAACMBAABkcnMvc2hh&#10;cGV4bWwueG1sUEsFBgAAAAAGAAYAWwEAAM0DAAAAAA==&#10;">
                  <v:fill on="f" focussize="0,0"/>
                  <v:stroke weight="0.42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spacing w:line="579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关于开展202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上半年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高层次人才公积金</w:t>
      </w:r>
    </w:p>
    <w:p>
      <w:pPr>
        <w:spacing w:line="579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政策支持对象名单征集工作的通知</w:t>
      </w:r>
    </w:p>
    <w:p>
      <w:pPr>
        <w:spacing w:line="579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line="579" w:lineRule="exact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各区（市、县）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委组织部，各重点产业功能区党工委，市级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各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部门党组（党委）：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为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进一步落实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高层次人才安居工作，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市委组织部会同市住房公积金管理中心出台《德阳市引进高层次人才住房公积金支持政策管理实施办法》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（德公积金管发〔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20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号）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，其中，双职工及以上最高贷款额度为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90万元，单人最高贷款额度为65万元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现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开展202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上半年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高层次人才对象征集工作，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并将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符合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条件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的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高层次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人才纳入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住房公积金政策支持范围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（政策详见附件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现将有关事项通知如下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。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一、征集范围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第一类：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德阳市头雁企业家关爱激励行动管理服务期限内的头雁企业家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楷体简体" w:cs="Times New Roman"/>
          <w:sz w:val="32"/>
          <w:szCs w:val="32"/>
        </w:rPr>
        <w:t>第二类：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德阳市全职引进的领军人才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；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第</w:t>
      </w:r>
      <w:r>
        <w:rPr>
          <w:rFonts w:hint="default" w:ascii="Times New Roman" w:hAnsi="Times New Roman" w:eastAsia="方正楷体简体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楷体简体" w:cs="Times New Roman"/>
          <w:sz w:val="32"/>
          <w:szCs w:val="32"/>
        </w:rPr>
        <w:t>类：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2019年1月1日以来，德阳市各级党政机关、事业单位、企业全职引进并签订三年以上正式聘用合同的正高级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或相当于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职称人才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；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第</w:t>
      </w:r>
      <w:r>
        <w:rPr>
          <w:rFonts w:hint="default" w:ascii="Times New Roman" w:hAnsi="Times New Roman" w:eastAsia="方正楷体简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楷体简体" w:cs="Times New Roman"/>
          <w:sz w:val="32"/>
          <w:szCs w:val="32"/>
        </w:rPr>
        <w:t>类：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2019年1月1日以来，德阳市各级党政机关、事业单位通过公开考试录用、直接考核招聘和公开遴选调入方式引进，且已办理入编手续的全日制硕士研究生及以上人才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；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第</w:t>
      </w:r>
      <w:r>
        <w:rPr>
          <w:rFonts w:hint="default" w:ascii="Times New Roman" w:hAnsi="Times New Roman" w:eastAsia="方正楷体简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楷体简体" w:cs="Times New Roman"/>
          <w:sz w:val="32"/>
          <w:szCs w:val="32"/>
        </w:rPr>
        <w:t>类</w:t>
      </w:r>
      <w:r>
        <w:rPr>
          <w:rFonts w:hint="default" w:ascii="Times New Roman" w:hAnsi="Times New Roman" w:eastAsia="方正楷体简体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2019年1月1日以来，德阳市企业单位全职引进并签订三年以上正式劳动合同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纳入诚信合同管理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的全日制硕士研究生及以上人才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；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第</w:t>
      </w:r>
      <w:r>
        <w:rPr>
          <w:rFonts w:hint="default" w:ascii="Times New Roman" w:hAnsi="Times New Roman" w:eastAsia="方正楷体简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楷体简体" w:cs="Times New Roman"/>
          <w:sz w:val="32"/>
          <w:szCs w:val="32"/>
        </w:rPr>
        <w:t>类</w:t>
      </w:r>
      <w:r>
        <w:rPr>
          <w:rFonts w:hint="default" w:ascii="Times New Roman" w:hAnsi="Times New Roman" w:eastAsia="方正楷体简体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2014年以来，德阳市引进的全日制大学本科及以上急需紧缺专业选调生。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二、责任分工</w:t>
      </w:r>
    </w:p>
    <w:p>
      <w:pPr>
        <w:spacing w:line="579" w:lineRule="exact"/>
        <w:ind w:firstLine="640" w:firstLineChars="200"/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（一）第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、六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类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由市委组织部统一征集，各地、各部门不再征集报送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eastAsia="zh-CN"/>
        </w:rPr>
        <w:t>。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（二）按照归口管理原则，市级部门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负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责征集并报送本单位机关、下属事业单位及行业系统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国有企业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干部职工符合条件的人员信息。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（三）按照属地申报原则，各区（市、县）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委组织部，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各重点产业功能区党工委有关部门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负责征集并报送本地区党政机关、事业单位、企业符合条件的人员信息。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（四）申报人员提供的佐证资料经各地、各部门初审后，市委组织部联合市住房公积金管理中心，会同相关单位对资料进行复审，审核通过后按政策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执行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firstLine="640" w:firstLineChars="200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前期已申报并纳入政策名单的，无需重复申报。通过“人才德阳”微信公众号“服务指南”可查询是否已纳入名单。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三、工作要求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（一）做好宣传工作。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各地、各部门要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eastAsia="zh-CN"/>
        </w:rPr>
        <w:t>开展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面向党政机关、事业单位、企业的政策宣传工作，提高政策知晓度、扩大政策影响力，同时面向申报人员做好政策解答工作。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（二）严格审核把关。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各地、各部门务必做好申报审核工作，须从严审核申报人员提供的学历学位、社保缴纳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凭证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、三年以上正式劳动（聘用）合同或入编手续等佐证资料，杜绝弄虚作假，审核意见应由单位主要负责同志签字。对弄虚作假的申报个人及用人单位，一经查实即取消申报资格，两年内不再接受该用人单位申报。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（三）加强工作指导。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各地、各部门要加强对用人单位申报工作的指导，务必按要求准确填写相关申报信息，及时研究解决申报工作中遇到的问题。</w:t>
      </w:r>
    </w:p>
    <w:p>
      <w:pPr>
        <w:spacing w:line="579" w:lineRule="exact"/>
        <w:ind w:firstLine="640" w:firstLineChars="200"/>
        <w:rPr>
          <w:rFonts w:hint="eastAsia" w:ascii="Times New Roman" w:hAnsi="Times New Roman" w:eastAsia="方正黑体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四、注意事项</w:t>
      </w:r>
      <w:r>
        <w:rPr>
          <w:rFonts w:hint="eastAsia" w:ascii="Times New Roman" w:hAnsi="Times New Roman" w:eastAsia="方正黑体简体" w:cs="Times New Roman"/>
          <w:sz w:val="32"/>
          <w:szCs w:val="32"/>
          <w:lang w:eastAsia="zh-CN"/>
        </w:rPr>
        <w:tab/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（一）报送时间。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（星期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截止。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（二）报送方式。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《德阳市住房公积金支持政策高层次人才申报情况汇总表》（附件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）、《德阳市住房公积金支持政策高层次人才信息审核表（一）》（附件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）或《德阳市住房公积金支持政策高层次人才信息审核表（二）》（附件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）、申报人员学历学位证书、社保缴纳证明、三年以上正式劳动（聘用）合同或入编手续等复印件一并报送至市委组织部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市委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号楼414室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。联系人：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杨乔桥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；联系电话：0838-2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200268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>
      <w:pPr>
        <w:spacing w:line="579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（三）相关说明。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因表格名单涉及高层次人才个人信息，请以纸质件报送，并同时拷贝电子文档Word版，禁止网络在线传送。</w:t>
      </w:r>
    </w:p>
    <w:p>
      <w:pPr>
        <w:spacing w:line="579" w:lineRule="exact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18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1891" w:leftChars="302" w:hanging="1257" w:hangingChars="393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附件：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.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德阳市住房公积金支持政策高层次人才申报情况</w:t>
      </w:r>
    </w:p>
    <w:p>
      <w:pPr>
        <w:keepNext w:val="0"/>
        <w:keepLines w:val="0"/>
        <w:pageBreakBefore w:val="0"/>
        <w:widowControl w:val="0"/>
        <w:tabs>
          <w:tab w:val="left" w:pos="18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1916" w:leftChars="760" w:hanging="320" w:hangingChars="1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汇总表</w:t>
      </w:r>
    </w:p>
    <w:p>
      <w:pPr>
        <w:keepNext w:val="0"/>
        <w:keepLines w:val="0"/>
        <w:pageBreakBefore w:val="0"/>
        <w:widowControl w:val="0"/>
        <w:tabs>
          <w:tab w:val="left" w:pos="18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1916" w:leftChars="760" w:hanging="320" w:hangingChars="1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.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德阳市住房公积金支持政策高层次人才信息审核</w:t>
      </w:r>
    </w:p>
    <w:p>
      <w:pPr>
        <w:keepNext w:val="0"/>
        <w:keepLines w:val="0"/>
        <w:pageBreakBefore w:val="0"/>
        <w:widowControl w:val="0"/>
        <w:tabs>
          <w:tab w:val="left" w:pos="18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1916" w:leftChars="760" w:hanging="320" w:hangingChars="1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表（一）</w:t>
      </w:r>
    </w:p>
    <w:p>
      <w:pPr>
        <w:keepNext w:val="0"/>
        <w:keepLines w:val="0"/>
        <w:pageBreakBefore w:val="0"/>
        <w:widowControl w:val="0"/>
        <w:tabs>
          <w:tab w:val="left" w:pos="18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1916" w:leftChars="760" w:hanging="320" w:hangingChars="1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.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德阳市住房公积金支持政策高层次人才信息审核</w:t>
      </w:r>
    </w:p>
    <w:p>
      <w:pPr>
        <w:keepNext w:val="0"/>
        <w:keepLines w:val="0"/>
        <w:pageBreakBefore w:val="0"/>
        <w:widowControl w:val="0"/>
        <w:tabs>
          <w:tab w:val="left" w:pos="18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1916" w:leftChars="760" w:hanging="320" w:hangingChars="1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表（二）</w:t>
      </w:r>
    </w:p>
    <w:p>
      <w:pPr>
        <w:keepNext w:val="0"/>
        <w:keepLines w:val="0"/>
        <w:pageBreakBefore w:val="0"/>
        <w:widowControl w:val="0"/>
        <w:tabs>
          <w:tab w:val="left" w:pos="18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1885" w:leftChars="758" w:hanging="294" w:hangingChars="92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德阳市引进高层次人才住房公积金支持政策管理实施办法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（德公积金管发〔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20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号）</w:t>
      </w:r>
    </w:p>
    <w:p>
      <w:pPr>
        <w:spacing w:line="580" w:lineRule="exact"/>
        <w:rPr>
          <w:rFonts w:ascii="Times New Roman" w:hAnsi="Times New Roman" w:eastAsia="方正仿宋简体"/>
          <w:bCs/>
          <w:color w:val="000000"/>
          <w:sz w:val="32"/>
          <w:szCs w:val="32"/>
        </w:rPr>
      </w:pPr>
    </w:p>
    <w:p>
      <w:pPr>
        <w:spacing w:line="580" w:lineRule="exact"/>
        <w:rPr>
          <w:rFonts w:ascii="Times New Roman" w:hAnsi="Times New Roman" w:eastAsia="方正仿宋简体"/>
          <w:bCs/>
          <w:color w:val="000000"/>
          <w:sz w:val="32"/>
          <w:szCs w:val="32"/>
        </w:rPr>
      </w:pPr>
    </w:p>
    <w:p>
      <w:pPr>
        <w:spacing w:line="580" w:lineRule="exact"/>
        <w:ind w:firstLine="4800" w:firstLineChars="1500"/>
        <w:rPr>
          <w:rFonts w:ascii="Times New Roman" w:hAnsi="Times New Roman" w:eastAsia="方正仿宋简体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/>
          <w:bCs/>
          <w:color w:val="000000"/>
          <w:sz w:val="32"/>
          <w:szCs w:val="32"/>
        </w:rPr>
        <w:t>中共德阳市委组织部</w:t>
      </w:r>
    </w:p>
    <w:p>
      <w:pPr>
        <w:tabs>
          <w:tab w:val="left" w:pos="7560"/>
        </w:tabs>
        <w:spacing w:line="580" w:lineRule="exact"/>
        <w:ind w:left="0" w:leftChars="0" w:firstLine="5040" w:firstLineChars="1575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202</w:t>
      </w:r>
      <w:r>
        <w:rPr>
          <w:rFonts w:hint="default" w:ascii="Times New Roman" w:hAnsi="Times New Roman" w:eastAsia="方正仿宋简体"/>
          <w:sz w:val="32"/>
          <w:szCs w:val="32"/>
          <w:lang w:val="en"/>
        </w:rPr>
        <w:t>4</w:t>
      </w:r>
      <w:r>
        <w:rPr>
          <w:rFonts w:ascii="Times New Roman" w:hAnsi="Times New Roman" w:eastAsia="方正仿宋简体"/>
          <w:sz w:val="32"/>
          <w:szCs w:val="32"/>
        </w:rPr>
        <w:t>年</w:t>
      </w:r>
      <w:r>
        <w:rPr>
          <w:rFonts w:hint="default" w:ascii="Times New Roman" w:hAnsi="Times New Roman" w:eastAsia="方正仿宋简体"/>
          <w:sz w:val="32"/>
          <w:szCs w:val="32"/>
          <w:lang w:val="en" w:eastAsia="zh-CN"/>
        </w:rPr>
        <w:t>4</w:t>
      </w:r>
      <w:r>
        <w:rPr>
          <w:rFonts w:ascii="Times New Roman" w:hAnsi="Times New Roman" w:eastAsia="方正仿宋简体"/>
          <w:sz w:val="32"/>
          <w:szCs w:val="32"/>
        </w:rPr>
        <w:t>月</w:t>
      </w:r>
      <w:r>
        <w:rPr>
          <w:rFonts w:hint="default" w:ascii="Times New Roman" w:hAnsi="Times New Roman" w:eastAsia="方正仿宋简体"/>
          <w:sz w:val="32"/>
          <w:szCs w:val="32"/>
          <w:lang w:val="en" w:eastAsia="zh-CN"/>
        </w:rPr>
        <w:t>8</w:t>
      </w:r>
      <w:r>
        <w:rPr>
          <w:rFonts w:ascii="Times New Roman" w:hAnsi="Times New Roman" w:eastAsia="方正仿宋简体"/>
          <w:sz w:val="32"/>
          <w:szCs w:val="32"/>
        </w:rPr>
        <w:t>日</w:t>
      </w:r>
    </w:p>
    <w:p>
      <w:pPr>
        <w:spacing w:line="600" w:lineRule="exact"/>
        <w:rPr>
          <w:rFonts w:ascii="Times New Roman" w:hAnsi="Times New Roman" w:eastAsia="方正仿宋简体"/>
          <w:sz w:val="32"/>
          <w:szCs w:val="32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2098" w:right="1474" w:bottom="1985" w:left="1588" w:header="2098" w:footer="1361" w:gutter="0"/>
          <w:cols w:space="425" w:num="1"/>
          <w:titlePg/>
          <w:docGrid w:type="linesAndChars" w:linePitch="312" w:charSpace="0"/>
        </w:sectPr>
      </w:pPr>
    </w:p>
    <w:p>
      <w:pPr>
        <w:spacing w:line="579" w:lineRule="exact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1</w:t>
      </w:r>
    </w:p>
    <w:p>
      <w:pPr>
        <w:spacing w:line="579" w:lineRule="exact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Times New Roman" w:hAnsi="Times New Roman" w:eastAsia="方正小标宋简体" w:cs="Times New Roman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德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</w:rPr>
        <w:t>阳市住房公积金支持政策高层次人才申报情况汇总表</w:t>
      </w:r>
    </w:p>
    <w:p>
      <w:pPr>
        <w:spacing w:line="480" w:lineRule="exact"/>
        <w:jc w:val="center"/>
        <w:rPr>
          <w:rFonts w:hint="default" w:ascii="Times New Roman" w:hAnsi="Times New Roman" w:eastAsia="方正仿宋简体" w:cs="Times New Roman"/>
          <w:sz w:val="36"/>
          <w:szCs w:val="36"/>
        </w:rPr>
      </w:pPr>
    </w:p>
    <w:p>
      <w:pPr>
        <w:spacing w:line="480" w:lineRule="exact"/>
        <w:rPr>
          <w:rFonts w:hint="default" w:ascii="Times New Roman" w:hAnsi="Times New Roman" w:eastAsia="方正仿宋简体" w:cs="Times New Roman"/>
          <w:b/>
          <w:sz w:val="24"/>
        </w:rPr>
      </w:pPr>
      <w:r>
        <w:rPr>
          <w:rFonts w:hint="default" w:ascii="Times New Roman" w:hAnsi="Times New Roman" w:eastAsia="方正楷体简体" w:cs="Times New Roman"/>
          <w:b/>
          <w:sz w:val="24"/>
        </w:rPr>
        <w:t>填报单位：（盖章）                  填报人：            手机号码：                   填报时间：    年  月  日</w:t>
      </w:r>
    </w:p>
    <w:tbl>
      <w:tblPr>
        <w:tblStyle w:val="12"/>
        <w:tblW w:w="14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972"/>
        <w:gridCol w:w="703"/>
        <w:gridCol w:w="2146"/>
        <w:gridCol w:w="1843"/>
        <w:gridCol w:w="1701"/>
        <w:gridCol w:w="1559"/>
        <w:gridCol w:w="2127"/>
        <w:gridCol w:w="1275"/>
        <w:gridCol w:w="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39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序号</w:t>
            </w:r>
          </w:p>
        </w:tc>
        <w:tc>
          <w:tcPr>
            <w:tcW w:w="972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姓名</w:t>
            </w:r>
          </w:p>
        </w:tc>
        <w:tc>
          <w:tcPr>
            <w:tcW w:w="703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性别</w:t>
            </w:r>
          </w:p>
        </w:tc>
        <w:tc>
          <w:tcPr>
            <w:tcW w:w="2146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身份证号</w:t>
            </w:r>
          </w:p>
        </w:tc>
        <w:tc>
          <w:tcPr>
            <w:tcW w:w="1843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毕业学校</w:t>
            </w:r>
          </w:p>
        </w:tc>
        <w:tc>
          <w:tcPr>
            <w:tcW w:w="1701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专业</w:t>
            </w:r>
          </w:p>
        </w:tc>
        <w:tc>
          <w:tcPr>
            <w:tcW w:w="1559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学历学位</w:t>
            </w:r>
          </w:p>
        </w:tc>
        <w:tc>
          <w:tcPr>
            <w:tcW w:w="2127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工作单位</w:t>
            </w:r>
          </w:p>
        </w:tc>
        <w:tc>
          <w:tcPr>
            <w:tcW w:w="1275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类别</w:t>
            </w:r>
          </w:p>
        </w:tc>
        <w:tc>
          <w:tcPr>
            <w:tcW w:w="98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9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972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2146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984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39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972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2146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984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9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972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2146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984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39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972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2146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984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26" w:hanging="826" w:hangingChars="392"/>
        <w:textAlignment w:val="auto"/>
        <w:rPr>
          <w:rFonts w:hint="default" w:ascii="Times New Roman" w:hAnsi="Times New Roman" w:eastAsia="方正仿宋简体" w:cs="Times New Roman"/>
          <w:b/>
          <w:szCs w:val="21"/>
        </w:rPr>
      </w:pPr>
      <w:r>
        <w:rPr>
          <w:rFonts w:hint="default" w:ascii="Times New Roman" w:hAnsi="Times New Roman" w:eastAsia="方正仿宋简体" w:cs="Times New Roman"/>
          <w:b/>
          <w:szCs w:val="21"/>
        </w:rPr>
        <w:t>备注：1.该表由市级部门，各区（市、县）</w:t>
      </w:r>
      <w:r>
        <w:rPr>
          <w:rFonts w:hint="default" w:ascii="Times New Roman" w:hAnsi="Times New Roman" w:eastAsia="方正仿宋简体" w:cs="Times New Roman"/>
          <w:b/>
          <w:szCs w:val="21"/>
          <w:lang w:eastAsia="zh-CN"/>
        </w:rPr>
        <w:t>党</w:t>
      </w:r>
      <w:r>
        <w:rPr>
          <w:rFonts w:hint="default" w:ascii="Times New Roman" w:hAnsi="Times New Roman" w:eastAsia="方正仿宋简体" w:cs="Times New Roman"/>
          <w:b/>
          <w:szCs w:val="21"/>
        </w:rPr>
        <w:t>委组织部，各重点产业功能区党工委有关部门整理、审核后填写，一式一份反馈至市委组织部高端人才服务中心；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64" w:firstLineChars="315"/>
        <w:textAlignment w:val="auto"/>
        <w:rPr>
          <w:rFonts w:hint="default" w:ascii="Times New Roman" w:hAnsi="Times New Roman" w:eastAsia="方正仿宋简体" w:cs="Times New Roman"/>
          <w:b/>
          <w:szCs w:val="21"/>
        </w:rPr>
      </w:pPr>
      <w:r>
        <w:rPr>
          <w:rFonts w:hint="default" w:ascii="Times New Roman" w:hAnsi="Times New Roman" w:eastAsia="方正仿宋简体" w:cs="Times New Roman"/>
          <w:b/>
          <w:szCs w:val="21"/>
        </w:rPr>
        <w:t>2.专业以该人才获取全日制学历最高学位专业为准；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64" w:firstLineChars="315"/>
        <w:textAlignment w:val="auto"/>
        <w:rPr>
          <w:rFonts w:hint="default" w:ascii="Times New Roman" w:hAnsi="Times New Roman" w:eastAsia="方正仿宋简体" w:cs="Times New Roman"/>
          <w:b/>
          <w:szCs w:val="21"/>
        </w:rPr>
      </w:pPr>
      <w:r>
        <w:rPr>
          <w:rFonts w:hint="default" w:ascii="Times New Roman" w:hAnsi="Times New Roman" w:eastAsia="方正仿宋简体" w:cs="Times New Roman"/>
          <w:b/>
          <w:szCs w:val="21"/>
        </w:rPr>
        <w:t>3.学历学位填写：博士研究生、硕士研究生、本科等；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82" w:leftChars="320" w:hanging="210" w:hangingChars="100"/>
        <w:textAlignment w:val="auto"/>
        <w:rPr>
          <w:rFonts w:hint="default" w:ascii="Times New Roman" w:hAnsi="Times New Roman" w:eastAsia="方正仿宋简体" w:cs="Times New Roman"/>
          <w:b/>
          <w:szCs w:val="21"/>
        </w:rPr>
      </w:pPr>
      <w:r>
        <w:rPr>
          <w:rFonts w:hint="default" w:ascii="Times New Roman" w:hAnsi="Times New Roman" w:eastAsia="方正仿宋简体" w:cs="Times New Roman"/>
          <w:b/>
          <w:szCs w:val="21"/>
        </w:rPr>
        <w:t>4.若该人才为2019年1月1日以来，德阳市各级党政机关、事业单位、企业全职引进并签订三年以上正式聘用合同的正高级（或相当于）职称人才，可在备注栏填写相应正高级（或相当于）职称信息，如“教授级高工、研究员、主任医师、教授、研究馆员等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简体" w:cs="Times New Roman"/>
          <w:b/>
          <w:szCs w:val="21"/>
        </w:rPr>
        <w:sectPr>
          <w:pgSz w:w="16838" w:h="11906" w:orient="landscape"/>
          <w:pgMar w:top="1588" w:right="2098" w:bottom="1474" w:left="1985" w:header="851" w:footer="992" w:gutter="0"/>
          <w:cols w:space="425" w:num="1"/>
          <w:docGrid w:type="lines" w:linePitch="492" w:charSpace="0"/>
        </w:sectPr>
      </w:pPr>
      <w:r>
        <w:rPr>
          <w:rFonts w:hint="default" w:ascii="Times New Roman" w:hAnsi="Times New Roman" w:eastAsia="方正仿宋简体" w:cs="Times New Roman"/>
          <w:b/>
          <w:szCs w:val="21"/>
        </w:rPr>
        <w:t xml:space="preserve">      5.“类别”按照通知中“征集范围”，填写</w:t>
      </w:r>
      <w:r>
        <w:rPr>
          <w:rFonts w:hint="eastAsia" w:ascii="Times New Roman" w:hAnsi="Times New Roman" w:eastAsia="方正仿宋简体" w:cs="Times New Roman"/>
          <w:b/>
          <w:szCs w:val="21"/>
          <w:lang w:eastAsia="zh-CN"/>
        </w:rPr>
        <w:t>第一类、</w:t>
      </w:r>
      <w:r>
        <w:rPr>
          <w:rFonts w:hint="default" w:ascii="Times New Roman" w:hAnsi="Times New Roman" w:eastAsia="方正仿宋简体" w:cs="Times New Roman"/>
          <w:b/>
          <w:szCs w:val="21"/>
        </w:rPr>
        <w:t>第三类、第四类</w:t>
      </w:r>
      <w:r>
        <w:rPr>
          <w:rFonts w:hint="eastAsia" w:ascii="Times New Roman" w:hAnsi="Times New Roman" w:eastAsia="方正仿宋简体" w:cs="Times New Roman"/>
          <w:b/>
          <w:szCs w:val="21"/>
          <w:lang w:eastAsia="zh-CN"/>
        </w:rPr>
        <w:t>、第五类、第六类</w:t>
      </w:r>
      <w:r>
        <w:rPr>
          <w:rFonts w:hint="default" w:ascii="Times New Roman" w:hAnsi="Times New Roman" w:eastAsia="方正仿宋简体" w:cs="Times New Roman"/>
          <w:b/>
          <w:szCs w:val="21"/>
        </w:rPr>
        <w:t>。</w:t>
      </w:r>
    </w:p>
    <w:p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Times New Roman" w:hAnsi="Times New Roman" w:eastAsia="方正小标宋简体" w:cs="Times New Roman"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/>
          <w:sz w:val="32"/>
          <w:szCs w:val="32"/>
        </w:rPr>
        <w:t>德阳市住房公积金支持政策高层次人才信息审核表（一）</w:t>
      </w:r>
    </w:p>
    <w:p>
      <w:pPr>
        <w:spacing w:line="480" w:lineRule="exact"/>
        <w:jc w:val="center"/>
        <w:rPr>
          <w:rFonts w:hint="default" w:ascii="Times New Roman" w:hAnsi="Times New Roman" w:eastAsia="方正楷体简体" w:cs="Times New Roman"/>
          <w:b/>
          <w:sz w:val="28"/>
          <w:szCs w:val="28"/>
        </w:rPr>
      </w:pPr>
      <w:r>
        <w:rPr>
          <w:rFonts w:hint="default" w:ascii="Times New Roman" w:hAnsi="Times New Roman" w:eastAsia="方正楷体简体" w:cs="Times New Roman"/>
          <w:b/>
          <w:sz w:val="28"/>
          <w:szCs w:val="28"/>
        </w:rPr>
        <w:t>（市级部门用表）</w:t>
      </w:r>
    </w:p>
    <w:p>
      <w:pPr>
        <w:spacing w:line="480" w:lineRule="exact"/>
        <w:jc w:val="center"/>
        <w:rPr>
          <w:rFonts w:hint="default" w:ascii="Times New Roman" w:hAnsi="Times New Roman" w:eastAsia="楷体_GB2312" w:cs="Times New Roman"/>
          <w:bCs/>
          <w:sz w:val="24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643"/>
        <w:gridCol w:w="585"/>
        <w:gridCol w:w="225"/>
        <w:gridCol w:w="766"/>
        <w:gridCol w:w="14"/>
        <w:gridCol w:w="997"/>
        <w:gridCol w:w="464"/>
        <w:gridCol w:w="826"/>
        <w:gridCol w:w="875"/>
        <w:gridCol w:w="1124"/>
        <w:gridCol w:w="1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92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姓名</w:t>
            </w:r>
          </w:p>
        </w:tc>
        <w:tc>
          <w:tcPr>
            <w:tcW w:w="145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性别</w:t>
            </w:r>
          </w:p>
        </w:tc>
        <w:tc>
          <w:tcPr>
            <w:tcW w:w="146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出生年月</w:t>
            </w:r>
          </w:p>
        </w:tc>
        <w:tc>
          <w:tcPr>
            <w:tcW w:w="112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  <w:tc>
          <w:tcPr>
            <w:tcW w:w="128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092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证件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名称</w:t>
            </w:r>
          </w:p>
        </w:tc>
        <w:tc>
          <w:tcPr>
            <w:tcW w:w="145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  <w:tc>
          <w:tcPr>
            <w:tcW w:w="2241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证件号码</w:t>
            </w:r>
          </w:p>
        </w:tc>
        <w:tc>
          <w:tcPr>
            <w:tcW w:w="282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  <w:tc>
          <w:tcPr>
            <w:tcW w:w="128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学历</w:t>
            </w:r>
          </w:p>
        </w:tc>
        <w:tc>
          <w:tcPr>
            <w:tcW w:w="157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  <w:tc>
          <w:tcPr>
            <w:tcW w:w="147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学位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  <w:tc>
          <w:tcPr>
            <w:tcW w:w="112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国籍</w:t>
            </w:r>
          </w:p>
        </w:tc>
        <w:tc>
          <w:tcPr>
            <w:tcW w:w="1286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职务</w:t>
            </w:r>
          </w:p>
        </w:tc>
        <w:tc>
          <w:tcPr>
            <w:tcW w:w="157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职称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112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籍贯</w:t>
            </w:r>
          </w:p>
        </w:tc>
        <w:tc>
          <w:tcPr>
            <w:tcW w:w="1286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工作单位</w:t>
            </w:r>
          </w:p>
        </w:tc>
        <w:tc>
          <w:tcPr>
            <w:tcW w:w="3051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首次到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德阳工作时间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在德阳首次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缴纳社保时间</w:t>
            </w:r>
          </w:p>
        </w:tc>
        <w:tc>
          <w:tcPr>
            <w:tcW w:w="3051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公积金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缴纳所在地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手机号码</w:t>
            </w:r>
          </w:p>
        </w:tc>
        <w:tc>
          <w:tcPr>
            <w:tcW w:w="3051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　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电子邮箱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</w:trPr>
        <w:tc>
          <w:tcPr>
            <w:tcW w:w="10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学习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经历</w:t>
            </w:r>
          </w:p>
        </w:tc>
        <w:tc>
          <w:tcPr>
            <w:tcW w:w="7805" w:type="dxa"/>
            <w:gridSpan w:val="11"/>
          </w:tcPr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</w:trPr>
        <w:tc>
          <w:tcPr>
            <w:tcW w:w="10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工作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经历</w:t>
            </w:r>
          </w:p>
        </w:tc>
        <w:tc>
          <w:tcPr>
            <w:tcW w:w="7805" w:type="dxa"/>
            <w:gridSpan w:val="11"/>
          </w:tcPr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2" w:hRule="atLeast"/>
        </w:trPr>
        <w:tc>
          <w:tcPr>
            <w:tcW w:w="109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用人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意见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  </w:t>
            </w:r>
          </w:p>
          <w:p>
            <w:pPr>
              <w:spacing w:line="40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7805" w:type="dxa"/>
            <w:gridSpan w:val="11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ind w:firstLine="4336" w:firstLineChars="1800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负责人签名：</w:t>
            </w:r>
          </w:p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480" w:lineRule="exact"/>
              <w:ind w:firstLine="2168" w:firstLineChars="900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                           年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 月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日 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                                                （盖  章）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09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122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联系人</w:t>
            </w:r>
          </w:p>
        </w:tc>
        <w:tc>
          <w:tcPr>
            <w:tcW w:w="2002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联系电话</w:t>
            </w:r>
          </w:p>
        </w:tc>
        <w:tc>
          <w:tcPr>
            <w:tcW w:w="328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1" w:hRule="atLeast"/>
        </w:trPr>
        <w:tc>
          <w:tcPr>
            <w:tcW w:w="10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市级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部门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审核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意见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7805" w:type="dxa"/>
            <w:gridSpan w:val="11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ind w:firstLine="4336" w:firstLineChars="1800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负责人签名：</w:t>
            </w:r>
          </w:p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5668"/>
              </w:tabs>
              <w:spacing w:line="48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                                             年 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月 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日 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                                                （盖  章）</w:t>
            </w:r>
          </w:p>
        </w:tc>
      </w:tr>
    </w:tbl>
    <w:p>
      <w:pPr>
        <w:spacing w:line="360" w:lineRule="exact"/>
        <w:ind w:left="799" w:leftChars="-21" w:hanging="843" w:hangingChars="400"/>
        <w:rPr>
          <w:rFonts w:hint="default" w:ascii="Times New Roman" w:hAnsi="Times New Roman" w:eastAsia="方正仿宋简体" w:cs="Times New Roman"/>
          <w:b/>
          <w:bCs/>
          <w:color w:val="000000"/>
          <w:szCs w:val="21"/>
        </w:rPr>
      </w:pPr>
      <w:r>
        <w:rPr>
          <w:rFonts w:hint="default" w:ascii="Times New Roman" w:hAnsi="Times New Roman" w:eastAsia="方正仿宋简体" w:cs="Times New Roman"/>
          <w:b/>
          <w:bCs/>
          <w:szCs w:val="21"/>
        </w:rPr>
        <w:t>备注：1.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Cs w:val="21"/>
        </w:rPr>
        <w:t>该表由市级部门收集、审核后由单位主要负责同志签字，并将该表一式一份反馈至市委组织部高端人才服务中心；</w:t>
      </w:r>
    </w:p>
    <w:p>
      <w:pPr>
        <w:spacing w:line="360" w:lineRule="exact"/>
        <w:ind w:left="840" w:leftChars="300" w:hanging="210" w:hangingChars="100"/>
        <w:rPr>
          <w:rFonts w:hint="default" w:ascii="Times New Roman" w:hAnsi="Times New Roman" w:eastAsia="方正仿宋简体" w:cs="Times New Roman"/>
          <w:b/>
          <w:bCs/>
          <w:szCs w:val="21"/>
        </w:rPr>
      </w:pPr>
      <w:r>
        <w:rPr>
          <w:rFonts w:hint="default" w:ascii="Times New Roman" w:hAnsi="Times New Roman" w:eastAsia="方正仿宋简体" w:cs="Times New Roman"/>
          <w:b/>
          <w:bCs/>
          <w:szCs w:val="21"/>
        </w:rPr>
        <w:t>2.相关单位应注意审核申报人员填写的学历、学位、首次到德阳工作时间、在德阳首次缴纳社保时间、三年以上正式劳动（聘用）合同或入编手续等佐证资料，确保填写的信息符合客观实际，杜绝弄虚作假；</w:t>
      </w:r>
    </w:p>
    <w:p>
      <w:pPr>
        <w:spacing w:line="360" w:lineRule="exact"/>
        <w:ind w:left="840" w:leftChars="300" w:hanging="210" w:hangingChars="100"/>
        <w:rPr>
          <w:rFonts w:hint="default" w:ascii="Times New Roman" w:hAnsi="Times New Roman" w:eastAsia="方正仿宋简体" w:cs="Times New Roman"/>
          <w:b/>
          <w:bCs/>
          <w:szCs w:val="21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492" w:charSpace="0"/>
        </w:sectPr>
      </w:pPr>
      <w:r>
        <w:rPr>
          <w:rFonts w:hint="default" w:ascii="Times New Roman" w:hAnsi="Times New Roman" w:eastAsia="方正仿宋简体" w:cs="Times New Roman"/>
          <w:b/>
          <w:bCs/>
          <w:szCs w:val="21"/>
        </w:rPr>
        <w:t>3.学习经历应从高中开始填写，学习经历和工作经历应保证时间连续性、经历完整性，学习经历、工作经历填写格式为：2000.01-2004.01，XXXX。</w:t>
      </w:r>
    </w:p>
    <w:p>
      <w:pP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3</w:t>
      </w:r>
    </w:p>
    <w:p>
      <w:pP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</w:p>
    <w:p>
      <w:pPr>
        <w:spacing w:line="480" w:lineRule="exact"/>
        <w:jc w:val="center"/>
        <w:rPr>
          <w:rFonts w:hint="default" w:ascii="Times New Roman" w:hAnsi="Times New Roman" w:eastAsia="方正小标宋简体" w:cs="Times New Roman"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/>
          <w:sz w:val="32"/>
          <w:szCs w:val="32"/>
        </w:rPr>
        <w:t>德阳市住房公积金支持政策高层次人才信息审核表（二）</w:t>
      </w:r>
    </w:p>
    <w:p>
      <w:pPr>
        <w:spacing w:line="480" w:lineRule="exact"/>
        <w:jc w:val="center"/>
        <w:rPr>
          <w:rFonts w:hint="default" w:ascii="Times New Roman" w:hAnsi="Times New Roman" w:eastAsia="方正楷体简体" w:cs="Times New Roman"/>
          <w:b/>
          <w:sz w:val="28"/>
          <w:szCs w:val="28"/>
        </w:rPr>
      </w:pPr>
      <w:r>
        <w:rPr>
          <w:rFonts w:hint="default" w:ascii="Times New Roman" w:hAnsi="Times New Roman" w:eastAsia="方正楷体简体" w:cs="Times New Roman"/>
          <w:b/>
          <w:sz w:val="28"/>
          <w:szCs w:val="28"/>
        </w:rPr>
        <w:t>（区&lt;市、县&gt;、</w:t>
      </w:r>
      <w:r>
        <w:rPr>
          <w:rFonts w:hint="eastAsia" w:ascii="Times New Roman" w:hAnsi="Times New Roman" w:eastAsia="方正楷体简体" w:cs="Times New Roman"/>
          <w:b/>
          <w:sz w:val="28"/>
          <w:szCs w:val="28"/>
          <w:lang w:eastAsia="zh-CN"/>
        </w:rPr>
        <w:t>各</w:t>
      </w:r>
      <w:r>
        <w:rPr>
          <w:rFonts w:hint="default" w:ascii="Times New Roman" w:hAnsi="Times New Roman" w:eastAsia="方正楷体简体" w:cs="Times New Roman"/>
          <w:b/>
          <w:sz w:val="28"/>
          <w:szCs w:val="28"/>
        </w:rPr>
        <w:t>重点产业功能区用表）</w:t>
      </w:r>
    </w:p>
    <w:p>
      <w:pPr>
        <w:spacing w:line="480" w:lineRule="exact"/>
        <w:jc w:val="center"/>
        <w:rPr>
          <w:rFonts w:hint="default" w:ascii="Times New Roman" w:hAnsi="Times New Roman" w:eastAsia="楷体_GB2312" w:cs="Times New Roman"/>
          <w:bCs/>
          <w:sz w:val="24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643"/>
        <w:gridCol w:w="585"/>
        <w:gridCol w:w="225"/>
        <w:gridCol w:w="766"/>
        <w:gridCol w:w="14"/>
        <w:gridCol w:w="997"/>
        <w:gridCol w:w="464"/>
        <w:gridCol w:w="826"/>
        <w:gridCol w:w="875"/>
        <w:gridCol w:w="1124"/>
        <w:gridCol w:w="1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92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姓名</w:t>
            </w:r>
          </w:p>
        </w:tc>
        <w:tc>
          <w:tcPr>
            <w:tcW w:w="145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性别</w:t>
            </w:r>
          </w:p>
        </w:tc>
        <w:tc>
          <w:tcPr>
            <w:tcW w:w="146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出生年月</w:t>
            </w:r>
          </w:p>
        </w:tc>
        <w:tc>
          <w:tcPr>
            <w:tcW w:w="112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  <w:tc>
          <w:tcPr>
            <w:tcW w:w="128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092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证件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名称</w:t>
            </w:r>
          </w:p>
        </w:tc>
        <w:tc>
          <w:tcPr>
            <w:tcW w:w="145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  <w:tc>
          <w:tcPr>
            <w:tcW w:w="2241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证件号码</w:t>
            </w:r>
          </w:p>
        </w:tc>
        <w:tc>
          <w:tcPr>
            <w:tcW w:w="282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  <w:tc>
          <w:tcPr>
            <w:tcW w:w="128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学历</w:t>
            </w:r>
          </w:p>
        </w:tc>
        <w:tc>
          <w:tcPr>
            <w:tcW w:w="157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  <w:tc>
          <w:tcPr>
            <w:tcW w:w="147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学位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  <w:tc>
          <w:tcPr>
            <w:tcW w:w="112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国籍</w:t>
            </w:r>
          </w:p>
        </w:tc>
        <w:tc>
          <w:tcPr>
            <w:tcW w:w="1286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职务</w:t>
            </w:r>
          </w:p>
        </w:tc>
        <w:tc>
          <w:tcPr>
            <w:tcW w:w="157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职称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112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籍贯</w:t>
            </w:r>
          </w:p>
        </w:tc>
        <w:tc>
          <w:tcPr>
            <w:tcW w:w="1286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工作单位</w:t>
            </w:r>
          </w:p>
        </w:tc>
        <w:tc>
          <w:tcPr>
            <w:tcW w:w="3051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首次到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德阳工作时间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在德阳首次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缴纳社保时间</w:t>
            </w:r>
          </w:p>
        </w:tc>
        <w:tc>
          <w:tcPr>
            <w:tcW w:w="3051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公积金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缴纳所在地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3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手机号码</w:t>
            </w:r>
          </w:p>
        </w:tc>
        <w:tc>
          <w:tcPr>
            <w:tcW w:w="3051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　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电子邮箱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</w:trPr>
        <w:tc>
          <w:tcPr>
            <w:tcW w:w="10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学习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经历</w:t>
            </w:r>
          </w:p>
        </w:tc>
        <w:tc>
          <w:tcPr>
            <w:tcW w:w="7805" w:type="dxa"/>
            <w:gridSpan w:val="11"/>
          </w:tcPr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</w:trPr>
        <w:tc>
          <w:tcPr>
            <w:tcW w:w="10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工作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经历</w:t>
            </w:r>
          </w:p>
        </w:tc>
        <w:tc>
          <w:tcPr>
            <w:tcW w:w="7805" w:type="dxa"/>
            <w:gridSpan w:val="11"/>
          </w:tcPr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2" w:hRule="atLeast"/>
        </w:trPr>
        <w:tc>
          <w:tcPr>
            <w:tcW w:w="109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用人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意见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  </w:t>
            </w:r>
          </w:p>
          <w:p>
            <w:pPr>
              <w:spacing w:line="40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7805" w:type="dxa"/>
            <w:gridSpan w:val="11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ind w:firstLine="4336" w:firstLineChars="1800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负责人签名：</w:t>
            </w:r>
          </w:p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480" w:lineRule="exact"/>
              <w:ind w:firstLine="2168" w:firstLineChars="900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                           年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月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日 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                                                （盖  章）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09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122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联系人</w:t>
            </w:r>
          </w:p>
        </w:tc>
        <w:tc>
          <w:tcPr>
            <w:tcW w:w="2002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联系电话</w:t>
            </w:r>
          </w:p>
        </w:tc>
        <w:tc>
          <w:tcPr>
            <w:tcW w:w="328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1" w:hRule="atLeast"/>
        </w:trPr>
        <w:tc>
          <w:tcPr>
            <w:tcW w:w="10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区（市、县）、经开区、高新区、重点产业功能区审核意见</w:t>
            </w:r>
          </w:p>
        </w:tc>
        <w:tc>
          <w:tcPr>
            <w:tcW w:w="7805" w:type="dxa"/>
            <w:gridSpan w:val="11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spacing w:line="280" w:lineRule="exact"/>
              <w:ind w:firstLine="4336" w:firstLineChars="1800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>负责人签名：</w:t>
            </w:r>
          </w:p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5668"/>
              </w:tabs>
              <w:spacing w:line="48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                                             年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月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日  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  <w:t xml:space="preserve">                                                 （盖  章）</w:t>
            </w:r>
          </w:p>
        </w:tc>
      </w:tr>
    </w:tbl>
    <w:p>
      <w:pPr>
        <w:spacing w:line="360" w:lineRule="exact"/>
        <w:ind w:left="799" w:leftChars="-21" w:hanging="843" w:hangingChars="400"/>
        <w:rPr>
          <w:rFonts w:hint="default" w:ascii="Times New Roman" w:hAnsi="Times New Roman" w:eastAsia="方正仿宋简体" w:cs="Times New Roman"/>
          <w:b/>
          <w:bCs/>
          <w:color w:val="000000"/>
          <w:szCs w:val="21"/>
        </w:rPr>
      </w:pPr>
      <w:r>
        <w:rPr>
          <w:rFonts w:hint="default" w:ascii="Times New Roman" w:hAnsi="Times New Roman" w:eastAsia="方正仿宋简体" w:cs="Times New Roman"/>
          <w:b/>
          <w:bCs/>
          <w:szCs w:val="21"/>
        </w:rPr>
        <w:t>备注：1.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Cs w:val="21"/>
        </w:rPr>
        <w:t>该表由各区（市、县）委组织部，各重点产业功能区党工委有关部门收集、审核后由单位主要负责同志签字，并将该表一式一份反馈至市委组织部高端人才服务中心；</w:t>
      </w:r>
    </w:p>
    <w:p>
      <w:pPr>
        <w:spacing w:line="360" w:lineRule="exact"/>
        <w:ind w:left="840" w:leftChars="300" w:hanging="210" w:hangingChars="100"/>
        <w:rPr>
          <w:rFonts w:hint="default" w:ascii="Times New Roman" w:hAnsi="Times New Roman" w:eastAsia="方正仿宋简体" w:cs="Times New Roman"/>
          <w:b/>
          <w:bCs/>
          <w:szCs w:val="21"/>
        </w:rPr>
      </w:pPr>
      <w:r>
        <w:rPr>
          <w:rFonts w:hint="default" w:ascii="Times New Roman" w:hAnsi="Times New Roman" w:eastAsia="方正仿宋简体" w:cs="Times New Roman"/>
          <w:b/>
          <w:bCs/>
          <w:szCs w:val="21"/>
        </w:rPr>
        <w:t>2.相关单位应注意审核申报人员填写的学历、学位、首次到德阳工作时间、在德阳首次缴纳社保时间、三年以上正式劳动（聘用）合同或入编手续等佐证资料，确保填写的信息符合客观实际，杜绝弄虚作假；</w:t>
      </w:r>
    </w:p>
    <w:p>
      <w:pPr>
        <w:spacing w:line="360" w:lineRule="exact"/>
        <w:ind w:left="840" w:leftChars="300" w:hanging="210" w:hangingChars="100"/>
        <w:rPr>
          <w:rFonts w:hint="default" w:ascii="Times New Roman" w:hAnsi="Times New Roman" w:eastAsia="方正仿宋简体" w:cs="Times New Roman"/>
          <w:b/>
          <w:bCs/>
          <w:szCs w:val="21"/>
        </w:rPr>
      </w:pPr>
      <w:r>
        <w:rPr>
          <w:rFonts w:hint="default" w:ascii="Times New Roman" w:hAnsi="Times New Roman" w:eastAsia="方正仿宋简体" w:cs="Times New Roman"/>
          <w:b/>
          <w:bCs/>
          <w:szCs w:val="21"/>
        </w:rPr>
        <w:t>3.学习经历应从高中开始填写，学习经历和工作经历应保证时间连续性、经历完整性，学习经历、工作经历填写格式为：2000.01-2004.01，XXXX。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49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/>
        <w:sz w:val="28"/>
        <w:szCs w:val="28"/>
      </w:rPr>
      <w:id w:val="-1136565312"/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8"/>
          <w:jc w:val="right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/>
        <w:sz w:val="28"/>
        <w:szCs w:val="28"/>
      </w:rPr>
      <w:id w:val="560367764"/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8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1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-293370</wp:posOffset>
              </wp:positionH>
              <wp:positionV relativeFrom="paragraph">
                <wp:posOffset>-40640</wp:posOffset>
              </wp:positionV>
              <wp:extent cx="6122035" cy="36195"/>
              <wp:effectExtent l="0" t="4445" r="12065" b="35560"/>
              <wp:wrapNone/>
              <wp:docPr id="6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6122035" cy="36195"/>
                        <a:chOff x="1126" y="3519"/>
                        <a:chExt cx="9641" cy="57"/>
                      </a:xfrm>
                    </wpg:grpSpPr>
                    <wps:wsp>
                      <wps:cNvPr id="4" name="直线 6"/>
                      <wps:cNvCnPr/>
                      <wps:spPr>
                        <a:xfrm flipH="true" flipV="true">
                          <a:off x="1129" y="3519"/>
                          <a:ext cx="9638" cy="0"/>
                        </a:xfrm>
                        <a:prstGeom prst="line">
                          <a:avLst/>
                        </a:prstGeom>
                        <a:ln w="3429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  <wps:wsp>
                      <wps:cNvPr id="5" name="直线 3"/>
                      <wps:cNvCnPr/>
                      <wps:spPr>
                        <a:xfrm>
                          <a:off x="1126" y="3576"/>
                          <a:ext cx="9638" cy="0"/>
                        </a:xfrm>
                        <a:prstGeom prst="line">
                          <a:avLst/>
                        </a:prstGeom>
                        <a:ln w="5334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wpg:wgp>
                </a:graphicData>
              </a:graphic>
            </wp:anchor>
          </w:drawing>
        </mc:Choice>
        <mc:Fallback>
          <w:pict>
            <v:group id="组合 1" o:spid="_x0000_s1026" o:spt="203" style="position:absolute;left:0pt;margin-left:-23.1pt;margin-top:-3.2pt;height:2.85pt;width:482.05pt;rotation:11796480f;z-index:251659264;mso-width-relative:page;mso-height-relative:page;" coordorigin="1126,3519" coordsize="9641,57" o:gfxdata="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FgAAAGRycy9QSwECFAAU&#10;AAAACACHTuJAXtAH3dgAAAAIAQAADwAAAAAAAAABACAAAAA4AAAAZHJzL2Rvd25yZXYueG1sUEsB&#10;AhQAFAAAAAgAh07iQAv6/9yKAgAA7QYAAA4AAAAAAAAAAQAgAAAAPQEAAGRycy9lMm9Eb2MueG1s&#10;UEsFBgAAAAAGAAYAWQEAADkGAAAAAA==&#10;">
              <o:lock v:ext="edit" aspectratio="f"/>
              <v:line id="直线 6" o:spid="_x0000_s1026" o:spt="20" style="position:absolute;left:1129;top:3519;flip:x y;height:0;width:9638;" filled="f" stroked="t" coordsize="21600,21600" o:gfxdata="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HsXV2vAAAANoAAAAPAAAAAAAAAAEAIAAAADgAAABkcnMvZG93bnJldi54&#10;bWxQSwECFAAUAAAACACHTuJAMy8FnjsAAAA5AAAAEAAAAAAAAAABACAAAAAhAQAAZHJzL3NoYXBl&#10;eG1sLnhtbFBLBQYAAAAABgAGAFsBAADLAwAAAAA=&#10;">
                <v:fill on="f" focussize="0,0"/>
                <v:stroke weight="2.7pt" color="#FF0000" joinstyle="round"/>
                <v:imagedata o:title=""/>
                <o:lock v:ext="edit" aspectratio="f"/>
              </v:line>
              <v:line id="直线 3" o:spid="_x0000_s1026" o:spt="20" style="position:absolute;left:1126;top:3576;height:0;width:9638;" filled="f" stroked="t" coordsize="21600,21600" o:gfxdata="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D7mgkS+AAAA2gAAAA8AAAAAAAAAAQAgAAAAOAAAAGRycy9kb3ducmV2&#10;LnhtbFBLAQIUABQAAAAIAIdO4kAzLwWeOwAAADkAAAAQAAAAAAAAAAEAIAAAACMBAABkcnMvc2hh&#10;cGV4bWwueG1sUEsFBgAAAAAGAAYAWwEAAM0DAAAAAA==&#10;">
                <v:fill on="f" focussize="0,0"/>
                <v:stroke weight="0.42pt" color="#FF0000" joinstyle="round"/>
                <v:imagedata o:title=""/>
                <o:lock v:ext="edit" aspectratio="f"/>
              </v:line>
            </v:group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wNGE3MTQ2MjI2ZjQ5ZGVmN2NmMzA5YjFhNmRiMGUifQ=="/>
  </w:docVars>
  <w:rsids>
    <w:rsidRoot w:val="006919C6"/>
    <w:rsid w:val="00003CE2"/>
    <w:rsid w:val="0000535C"/>
    <w:rsid w:val="00006A4B"/>
    <w:rsid w:val="00006FD2"/>
    <w:rsid w:val="00007E7D"/>
    <w:rsid w:val="00010F68"/>
    <w:rsid w:val="000122A4"/>
    <w:rsid w:val="00017273"/>
    <w:rsid w:val="0002177A"/>
    <w:rsid w:val="0002196C"/>
    <w:rsid w:val="00030DF6"/>
    <w:rsid w:val="00031651"/>
    <w:rsid w:val="00033577"/>
    <w:rsid w:val="0003550C"/>
    <w:rsid w:val="000356E5"/>
    <w:rsid w:val="00037AFC"/>
    <w:rsid w:val="000426E1"/>
    <w:rsid w:val="00052053"/>
    <w:rsid w:val="0006275D"/>
    <w:rsid w:val="000649FD"/>
    <w:rsid w:val="00065700"/>
    <w:rsid w:val="00071204"/>
    <w:rsid w:val="0007590B"/>
    <w:rsid w:val="000826F7"/>
    <w:rsid w:val="00083C14"/>
    <w:rsid w:val="00084A6F"/>
    <w:rsid w:val="0009203B"/>
    <w:rsid w:val="00097E44"/>
    <w:rsid w:val="000A3810"/>
    <w:rsid w:val="000A5DE8"/>
    <w:rsid w:val="000A616E"/>
    <w:rsid w:val="000B0643"/>
    <w:rsid w:val="000B43CD"/>
    <w:rsid w:val="000B5C6F"/>
    <w:rsid w:val="000C0878"/>
    <w:rsid w:val="000C0D39"/>
    <w:rsid w:val="000C5355"/>
    <w:rsid w:val="000C6490"/>
    <w:rsid w:val="000C7B67"/>
    <w:rsid w:val="000D1C74"/>
    <w:rsid w:val="000D2694"/>
    <w:rsid w:val="000D67BB"/>
    <w:rsid w:val="000E5B42"/>
    <w:rsid w:val="000E74A3"/>
    <w:rsid w:val="000E7FAF"/>
    <w:rsid w:val="000F041C"/>
    <w:rsid w:val="000F1CF2"/>
    <w:rsid w:val="000F3401"/>
    <w:rsid w:val="000F6240"/>
    <w:rsid w:val="000F6754"/>
    <w:rsid w:val="0010183E"/>
    <w:rsid w:val="0010209D"/>
    <w:rsid w:val="00106215"/>
    <w:rsid w:val="001069BE"/>
    <w:rsid w:val="00117F95"/>
    <w:rsid w:val="00125C71"/>
    <w:rsid w:val="00132CFD"/>
    <w:rsid w:val="00137581"/>
    <w:rsid w:val="00141189"/>
    <w:rsid w:val="00143228"/>
    <w:rsid w:val="00160BCC"/>
    <w:rsid w:val="0016328B"/>
    <w:rsid w:val="00165315"/>
    <w:rsid w:val="001778E9"/>
    <w:rsid w:val="00180A29"/>
    <w:rsid w:val="001826E8"/>
    <w:rsid w:val="00184952"/>
    <w:rsid w:val="00185C71"/>
    <w:rsid w:val="00193027"/>
    <w:rsid w:val="00197BFF"/>
    <w:rsid w:val="001A6643"/>
    <w:rsid w:val="001A6E5C"/>
    <w:rsid w:val="001B4968"/>
    <w:rsid w:val="001B5059"/>
    <w:rsid w:val="001B5B40"/>
    <w:rsid w:val="001D50DC"/>
    <w:rsid w:val="001E0A12"/>
    <w:rsid w:val="001E3438"/>
    <w:rsid w:val="001E59EC"/>
    <w:rsid w:val="001E6779"/>
    <w:rsid w:val="001E79D8"/>
    <w:rsid w:val="001E7CBA"/>
    <w:rsid w:val="001F7254"/>
    <w:rsid w:val="00200312"/>
    <w:rsid w:val="00202456"/>
    <w:rsid w:val="0020604F"/>
    <w:rsid w:val="00212373"/>
    <w:rsid w:val="002148AA"/>
    <w:rsid w:val="00221FB2"/>
    <w:rsid w:val="00222FB3"/>
    <w:rsid w:val="0023034B"/>
    <w:rsid w:val="00232F29"/>
    <w:rsid w:val="002366FC"/>
    <w:rsid w:val="0024457F"/>
    <w:rsid w:val="00244F10"/>
    <w:rsid w:val="002477B1"/>
    <w:rsid w:val="00251A8B"/>
    <w:rsid w:val="00255844"/>
    <w:rsid w:val="00257A00"/>
    <w:rsid w:val="00261043"/>
    <w:rsid w:val="00270324"/>
    <w:rsid w:val="00271B1E"/>
    <w:rsid w:val="00272DA7"/>
    <w:rsid w:val="00274FDA"/>
    <w:rsid w:val="00275EB3"/>
    <w:rsid w:val="00277FD1"/>
    <w:rsid w:val="002864EA"/>
    <w:rsid w:val="00287D34"/>
    <w:rsid w:val="00291CC2"/>
    <w:rsid w:val="00297ED3"/>
    <w:rsid w:val="002A1383"/>
    <w:rsid w:val="002A4177"/>
    <w:rsid w:val="002A4A2C"/>
    <w:rsid w:val="002A74BF"/>
    <w:rsid w:val="002B39E0"/>
    <w:rsid w:val="002C309A"/>
    <w:rsid w:val="002C31EA"/>
    <w:rsid w:val="002D0F0E"/>
    <w:rsid w:val="002D6D22"/>
    <w:rsid w:val="002F0672"/>
    <w:rsid w:val="00302A81"/>
    <w:rsid w:val="00307655"/>
    <w:rsid w:val="00311C02"/>
    <w:rsid w:val="00320504"/>
    <w:rsid w:val="00324388"/>
    <w:rsid w:val="003251C0"/>
    <w:rsid w:val="00327453"/>
    <w:rsid w:val="003279EB"/>
    <w:rsid w:val="00327E22"/>
    <w:rsid w:val="003319B0"/>
    <w:rsid w:val="00331AF1"/>
    <w:rsid w:val="0033589D"/>
    <w:rsid w:val="00335B09"/>
    <w:rsid w:val="003371BC"/>
    <w:rsid w:val="00344086"/>
    <w:rsid w:val="003530F2"/>
    <w:rsid w:val="00362164"/>
    <w:rsid w:val="0037559B"/>
    <w:rsid w:val="00375789"/>
    <w:rsid w:val="0038572A"/>
    <w:rsid w:val="003877D5"/>
    <w:rsid w:val="003918C0"/>
    <w:rsid w:val="00397DB0"/>
    <w:rsid w:val="003A25A0"/>
    <w:rsid w:val="003A3012"/>
    <w:rsid w:val="003A4185"/>
    <w:rsid w:val="003A4F29"/>
    <w:rsid w:val="003A527A"/>
    <w:rsid w:val="003B3BCB"/>
    <w:rsid w:val="003B5387"/>
    <w:rsid w:val="003B5EF1"/>
    <w:rsid w:val="003C1275"/>
    <w:rsid w:val="003C1C12"/>
    <w:rsid w:val="003C44FC"/>
    <w:rsid w:val="003C6767"/>
    <w:rsid w:val="003E0529"/>
    <w:rsid w:val="003E34D8"/>
    <w:rsid w:val="003F192D"/>
    <w:rsid w:val="003F224E"/>
    <w:rsid w:val="003F5BBA"/>
    <w:rsid w:val="0040629E"/>
    <w:rsid w:val="00410698"/>
    <w:rsid w:val="004115DC"/>
    <w:rsid w:val="00413230"/>
    <w:rsid w:val="00413B52"/>
    <w:rsid w:val="00415765"/>
    <w:rsid w:val="00416968"/>
    <w:rsid w:val="004220E4"/>
    <w:rsid w:val="00431670"/>
    <w:rsid w:val="00434DF4"/>
    <w:rsid w:val="00436B9B"/>
    <w:rsid w:val="00441E5A"/>
    <w:rsid w:val="004446B6"/>
    <w:rsid w:val="00447223"/>
    <w:rsid w:val="00454B6E"/>
    <w:rsid w:val="00457AFB"/>
    <w:rsid w:val="00470C17"/>
    <w:rsid w:val="00475FBC"/>
    <w:rsid w:val="00476345"/>
    <w:rsid w:val="00476740"/>
    <w:rsid w:val="004771AC"/>
    <w:rsid w:val="00477A16"/>
    <w:rsid w:val="00480D72"/>
    <w:rsid w:val="00485996"/>
    <w:rsid w:val="004859DC"/>
    <w:rsid w:val="004908F4"/>
    <w:rsid w:val="00493AB0"/>
    <w:rsid w:val="00493C00"/>
    <w:rsid w:val="0049799F"/>
    <w:rsid w:val="004A69B8"/>
    <w:rsid w:val="004C202B"/>
    <w:rsid w:val="004C3877"/>
    <w:rsid w:val="004C38BB"/>
    <w:rsid w:val="004D15F2"/>
    <w:rsid w:val="004D4C67"/>
    <w:rsid w:val="004D6D3B"/>
    <w:rsid w:val="004E2568"/>
    <w:rsid w:val="004E5499"/>
    <w:rsid w:val="004F2ACF"/>
    <w:rsid w:val="005029B0"/>
    <w:rsid w:val="00504E56"/>
    <w:rsid w:val="00507E12"/>
    <w:rsid w:val="0051158F"/>
    <w:rsid w:val="005132DA"/>
    <w:rsid w:val="0051767C"/>
    <w:rsid w:val="00530878"/>
    <w:rsid w:val="00532476"/>
    <w:rsid w:val="00534124"/>
    <w:rsid w:val="005372C7"/>
    <w:rsid w:val="00545099"/>
    <w:rsid w:val="005466D0"/>
    <w:rsid w:val="0054726B"/>
    <w:rsid w:val="00554A7D"/>
    <w:rsid w:val="00554CA8"/>
    <w:rsid w:val="00556903"/>
    <w:rsid w:val="00571E0E"/>
    <w:rsid w:val="00572831"/>
    <w:rsid w:val="00573BC4"/>
    <w:rsid w:val="00580499"/>
    <w:rsid w:val="00584202"/>
    <w:rsid w:val="00590E79"/>
    <w:rsid w:val="00592DE5"/>
    <w:rsid w:val="00593F30"/>
    <w:rsid w:val="00595A3C"/>
    <w:rsid w:val="00595B98"/>
    <w:rsid w:val="005A284F"/>
    <w:rsid w:val="005A37CC"/>
    <w:rsid w:val="005A5BA8"/>
    <w:rsid w:val="005B2728"/>
    <w:rsid w:val="005B3B89"/>
    <w:rsid w:val="005C69DC"/>
    <w:rsid w:val="005D104F"/>
    <w:rsid w:val="005D21BC"/>
    <w:rsid w:val="005D278C"/>
    <w:rsid w:val="005D697F"/>
    <w:rsid w:val="005E0B86"/>
    <w:rsid w:val="005E13FD"/>
    <w:rsid w:val="005E2632"/>
    <w:rsid w:val="005E46A5"/>
    <w:rsid w:val="005E5F21"/>
    <w:rsid w:val="005F15B2"/>
    <w:rsid w:val="005F63EB"/>
    <w:rsid w:val="005F7CBB"/>
    <w:rsid w:val="0060298D"/>
    <w:rsid w:val="00603088"/>
    <w:rsid w:val="00603DF1"/>
    <w:rsid w:val="00605C1C"/>
    <w:rsid w:val="00610713"/>
    <w:rsid w:val="00610AA6"/>
    <w:rsid w:val="0061605C"/>
    <w:rsid w:val="00622DEA"/>
    <w:rsid w:val="00627FC7"/>
    <w:rsid w:val="006333B5"/>
    <w:rsid w:val="006359BE"/>
    <w:rsid w:val="00637ECC"/>
    <w:rsid w:val="00642206"/>
    <w:rsid w:val="0064313A"/>
    <w:rsid w:val="00645022"/>
    <w:rsid w:val="006464B0"/>
    <w:rsid w:val="00647E9E"/>
    <w:rsid w:val="00650574"/>
    <w:rsid w:val="0065334A"/>
    <w:rsid w:val="00661B94"/>
    <w:rsid w:val="00666532"/>
    <w:rsid w:val="00672331"/>
    <w:rsid w:val="006767F3"/>
    <w:rsid w:val="0068026A"/>
    <w:rsid w:val="00685C73"/>
    <w:rsid w:val="00687770"/>
    <w:rsid w:val="00687CF3"/>
    <w:rsid w:val="00690222"/>
    <w:rsid w:val="006919C6"/>
    <w:rsid w:val="0069292E"/>
    <w:rsid w:val="00695FA0"/>
    <w:rsid w:val="0069735D"/>
    <w:rsid w:val="006A1596"/>
    <w:rsid w:val="006A1F89"/>
    <w:rsid w:val="006A385A"/>
    <w:rsid w:val="006A414E"/>
    <w:rsid w:val="006A77D1"/>
    <w:rsid w:val="006B192B"/>
    <w:rsid w:val="006B2DE7"/>
    <w:rsid w:val="006B3838"/>
    <w:rsid w:val="006B645B"/>
    <w:rsid w:val="006C0219"/>
    <w:rsid w:val="006C72A9"/>
    <w:rsid w:val="006C7A09"/>
    <w:rsid w:val="006D009A"/>
    <w:rsid w:val="006D2424"/>
    <w:rsid w:val="006D4B91"/>
    <w:rsid w:val="006D7838"/>
    <w:rsid w:val="006E3969"/>
    <w:rsid w:val="006E64A7"/>
    <w:rsid w:val="006F03C5"/>
    <w:rsid w:val="007036C0"/>
    <w:rsid w:val="00715CA9"/>
    <w:rsid w:val="00716713"/>
    <w:rsid w:val="00720378"/>
    <w:rsid w:val="007204FA"/>
    <w:rsid w:val="00721BA3"/>
    <w:rsid w:val="00721D5E"/>
    <w:rsid w:val="00722D49"/>
    <w:rsid w:val="007231E8"/>
    <w:rsid w:val="00723542"/>
    <w:rsid w:val="007264D8"/>
    <w:rsid w:val="00731495"/>
    <w:rsid w:val="00733B0D"/>
    <w:rsid w:val="0074052D"/>
    <w:rsid w:val="0074083F"/>
    <w:rsid w:val="00752BCB"/>
    <w:rsid w:val="00752E51"/>
    <w:rsid w:val="00757B95"/>
    <w:rsid w:val="00762A14"/>
    <w:rsid w:val="00765B30"/>
    <w:rsid w:val="0077120B"/>
    <w:rsid w:val="007814FE"/>
    <w:rsid w:val="00784771"/>
    <w:rsid w:val="0078790E"/>
    <w:rsid w:val="007B0AFE"/>
    <w:rsid w:val="007B46F8"/>
    <w:rsid w:val="007B7AC9"/>
    <w:rsid w:val="007C2415"/>
    <w:rsid w:val="007C4016"/>
    <w:rsid w:val="007D117A"/>
    <w:rsid w:val="007D3CFC"/>
    <w:rsid w:val="007D55B9"/>
    <w:rsid w:val="007D5C73"/>
    <w:rsid w:val="007E00B5"/>
    <w:rsid w:val="007E1ADC"/>
    <w:rsid w:val="007F2E04"/>
    <w:rsid w:val="007F3F58"/>
    <w:rsid w:val="00802138"/>
    <w:rsid w:val="00807BA3"/>
    <w:rsid w:val="00810952"/>
    <w:rsid w:val="008121B8"/>
    <w:rsid w:val="0081722A"/>
    <w:rsid w:val="008259D6"/>
    <w:rsid w:val="0083057A"/>
    <w:rsid w:val="00830EB4"/>
    <w:rsid w:val="00833441"/>
    <w:rsid w:val="0083384B"/>
    <w:rsid w:val="00836B78"/>
    <w:rsid w:val="00852616"/>
    <w:rsid w:val="00852EBE"/>
    <w:rsid w:val="00856AF5"/>
    <w:rsid w:val="00866897"/>
    <w:rsid w:val="0087514C"/>
    <w:rsid w:val="00875C06"/>
    <w:rsid w:val="00882AED"/>
    <w:rsid w:val="00892654"/>
    <w:rsid w:val="00892939"/>
    <w:rsid w:val="00892D0B"/>
    <w:rsid w:val="00896F74"/>
    <w:rsid w:val="008A2FBF"/>
    <w:rsid w:val="008A3477"/>
    <w:rsid w:val="008A57AD"/>
    <w:rsid w:val="008B05C6"/>
    <w:rsid w:val="008B1CE3"/>
    <w:rsid w:val="008B34E5"/>
    <w:rsid w:val="008B3DC5"/>
    <w:rsid w:val="008B50D2"/>
    <w:rsid w:val="008C1331"/>
    <w:rsid w:val="008C47CF"/>
    <w:rsid w:val="008C55A0"/>
    <w:rsid w:val="008C6C6F"/>
    <w:rsid w:val="008E17B8"/>
    <w:rsid w:val="008E2251"/>
    <w:rsid w:val="008E3EB1"/>
    <w:rsid w:val="008F155C"/>
    <w:rsid w:val="008F27D7"/>
    <w:rsid w:val="008F4415"/>
    <w:rsid w:val="008F6613"/>
    <w:rsid w:val="008F7E2E"/>
    <w:rsid w:val="00900AA9"/>
    <w:rsid w:val="00900F8A"/>
    <w:rsid w:val="00901144"/>
    <w:rsid w:val="0090276B"/>
    <w:rsid w:val="00904A7A"/>
    <w:rsid w:val="009064B4"/>
    <w:rsid w:val="009070D2"/>
    <w:rsid w:val="009138FE"/>
    <w:rsid w:val="00913E35"/>
    <w:rsid w:val="00913F05"/>
    <w:rsid w:val="00915077"/>
    <w:rsid w:val="00915302"/>
    <w:rsid w:val="00915517"/>
    <w:rsid w:val="00915619"/>
    <w:rsid w:val="00920AFD"/>
    <w:rsid w:val="0092552F"/>
    <w:rsid w:val="0092664B"/>
    <w:rsid w:val="009269F5"/>
    <w:rsid w:val="00933C93"/>
    <w:rsid w:val="009465B4"/>
    <w:rsid w:val="00952D35"/>
    <w:rsid w:val="00961495"/>
    <w:rsid w:val="0096264D"/>
    <w:rsid w:val="00962FD1"/>
    <w:rsid w:val="00966761"/>
    <w:rsid w:val="009667A3"/>
    <w:rsid w:val="00971FF5"/>
    <w:rsid w:val="009766A1"/>
    <w:rsid w:val="0098176E"/>
    <w:rsid w:val="00991D76"/>
    <w:rsid w:val="00993FD4"/>
    <w:rsid w:val="009974F4"/>
    <w:rsid w:val="009B0AE6"/>
    <w:rsid w:val="009B2C3C"/>
    <w:rsid w:val="009B535C"/>
    <w:rsid w:val="009D0C5C"/>
    <w:rsid w:val="009D4D0F"/>
    <w:rsid w:val="009D4F80"/>
    <w:rsid w:val="009E403A"/>
    <w:rsid w:val="009F08C2"/>
    <w:rsid w:val="009F19E3"/>
    <w:rsid w:val="009F4F09"/>
    <w:rsid w:val="009F6071"/>
    <w:rsid w:val="00A00B30"/>
    <w:rsid w:val="00A00D7B"/>
    <w:rsid w:val="00A0128E"/>
    <w:rsid w:val="00A0220D"/>
    <w:rsid w:val="00A07AE5"/>
    <w:rsid w:val="00A142C4"/>
    <w:rsid w:val="00A218DA"/>
    <w:rsid w:val="00A320F0"/>
    <w:rsid w:val="00A32D2A"/>
    <w:rsid w:val="00A3337F"/>
    <w:rsid w:val="00A33C83"/>
    <w:rsid w:val="00A40585"/>
    <w:rsid w:val="00A442EF"/>
    <w:rsid w:val="00A60D8A"/>
    <w:rsid w:val="00A62C22"/>
    <w:rsid w:val="00A64F86"/>
    <w:rsid w:val="00A74E6F"/>
    <w:rsid w:val="00A75004"/>
    <w:rsid w:val="00A75A44"/>
    <w:rsid w:val="00A7604A"/>
    <w:rsid w:val="00A84664"/>
    <w:rsid w:val="00A87601"/>
    <w:rsid w:val="00A90F06"/>
    <w:rsid w:val="00AA1635"/>
    <w:rsid w:val="00AA6A3C"/>
    <w:rsid w:val="00AB0AEE"/>
    <w:rsid w:val="00AB1970"/>
    <w:rsid w:val="00AB2CF5"/>
    <w:rsid w:val="00AC08A8"/>
    <w:rsid w:val="00AC360A"/>
    <w:rsid w:val="00AC3C27"/>
    <w:rsid w:val="00AD27B2"/>
    <w:rsid w:val="00AD27FD"/>
    <w:rsid w:val="00AD3FA8"/>
    <w:rsid w:val="00AD7FB1"/>
    <w:rsid w:val="00AE1C76"/>
    <w:rsid w:val="00AE424E"/>
    <w:rsid w:val="00AE49FE"/>
    <w:rsid w:val="00AE5572"/>
    <w:rsid w:val="00AF20FC"/>
    <w:rsid w:val="00AF3CC1"/>
    <w:rsid w:val="00AF5E89"/>
    <w:rsid w:val="00AF6261"/>
    <w:rsid w:val="00AF6D5E"/>
    <w:rsid w:val="00B007F5"/>
    <w:rsid w:val="00B02F2E"/>
    <w:rsid w:val="00B06543"/>
    <w:rsid w:val="00B07007"/>
    <w:rsid w:val="00B07516"/>
    <w:rsid w:val="00B2197C"/>
    <w:rsid w:val="00B231ED"/>
    <w:rsid w:val="00B3121C"/>
    <w:rsid w:val="00B32D7E"/>
    <w:rsid w:val="00B34B43"/>
    <w:rsid w:val="00B36213"/>
    <w:rsid w:val="00B43C51"/>
    <w:rsid w:val="00B44E04"/>
    <w:rsid w:val="00B45ABF"/>
    <w:rsid w:val="00B52A60"/>
    <w:rsid w:val="00B53CB6"/>
    <w:rsid w:val="00B66691"/>
    <w:rsid w:val="00B66BE8"/>
    <w:rsid w:val="00B67832"/>
    <w:rsid w:val="00B71249"/>
    <w:rsid w:val="00B83DCF"/>
    <w:rsid w:val="00B871C3"/>
    <w:rsid w:val="00B96E10"/>
    <w:rsid w:val="00BA0B25"/>
    <w:rsid w:val="00BA10D5"/>
    <w:rsid w:val="00BA36DE"/>
    <w:rsid w:val="00BA3DA4"/>
    <w:rsid w:val="00BB0D61"/>
    <w:rsid w:val="00BB4C41"/>
    <w:rsid w:val="00BC3137"/>
    <w:rsid w:val="00BC319A"/>
    <w:rsid w:val="00BC5671"/>
    <w:rsid w:val="00BC76CB"/>
    <w:rsid w:val="00BD0071"/>
    <w:rsid w:val="00BD07F7"/>
    <w:rsid w:val="00BD0C2F"/>
    <w:rsid w:val="00BD2216"/>
    <w:rsid w:val="00BD234D"/>
    <w:rsid w:val="00BD2B44"/>
    <w:rsid w:val="00BE53E9"/>
    <w:rsid w:val="00BF18D7"/>
    <w:rsid w:val="00BF19D3"/>
    <w:rsid w:val="00BF2D47"/>
    <w:rsid w:val="00C00AFD"/>
    <w:rsid w:val="00C03CC6"/>
    <w:rsid w:val="00C1382A"/>
    <w:rsid w:val="00C13A16"/>
    <w:rsid w:val="00C21646"/>
    <w:rsid w:val="00C21A54"/>
    <w:rsid w:val="00C342AD"/>
    <w:rsid w:val="00C51087"/>
    <w:rsid w:val="00C51E73"/>
    <w:rsid w:val="00C53B12"/>
    <w:rsid w:val="00C55B54"/>
    <w:rsid w:val="00C5699F"/>
    <w:rsid w:val="00C644EA"/>
    <w:rsid w:val="00C72B3F"/>
    <w:rsid w:val="00C72C09"/>
    <w:rsid w:val="00C759F2"/>
    <w:rsid w:val="00C814B6"/>
    <w:rsid w:val="00C8475B"/>
    <w:rsid w:val="00C85477"/>
    <w:rsid w:val="00C87FEE"/>
    <w:rsid w:val="00C92769"/>
    <w:rsid w:val="00CA234F"/>
    <w:rsid w:val="00CA2464"/>
    <w:rsid w:val="00CA4349"/>
    <w:rsid w:val="00CB0C17"/>
    <w:rsid w:val="00CB2C7F"/>
    <w:rsid w:val="00CB7875"/>
    <w:rsid w:val="00CC26DF"/>
    <w:rsid w:val="00CC2CEE"/>
    <w:rsid w:val="00CC43C5"/>
    <w:rsid w:val="00CC471C"/>
    <w:rsid w:val="00CD31FD"/>
    <w:rsid w:val="00CE5F0D"/>
    <w:rsid w:val="00CF16D5"/>
    <w:rsid w:val="00CF1977"/>
    <w:rsid w:val="00D02710"/>
    <w:rsid w:val="00D0613D"/>
    <w:rsid w:val="00D07071"/>
    <w:rsid w:val="00D07B88"/>
    <w:rsid w:val="00D102CB"/>
    <w:rsid w:val="00D14059"/>
    <w:rsid w:val="00D17E5C"/>
    <w:rsid w:val="00D264E3"/>
    <w:rsid w:val="00D27381"/>
    <w:rsid w:val="00D27C19"/>
    <w:rsid w:val="00D27F98"/>
    <w:rsid w:val="00D30729"/>
    <w:rsid w:val="00D3092A"/>
    <w:rsid w:val="00D31BD3"/>
    <w:rsid w:val="00D32D4D"/>
    <w:rsid w:val="00D4024D"/>
    <w:rsid w:val="00D4063D"/>
    <w:rsid w:val="00D45341"/>
    <w:rsid w:val="00D52C44"/>
    <w:rsid w:val="00D5533F"/>
    <w:rsid w:val="00D557F4"/>
    <w:rsid w:val="00D65399"/>
    <w:rsid w:val="00D70C9C"/>
    <w:rsid w:val="00D72810"/>
    <w:rsid w:val="00D75DC4"/>
    <w:rsid w:val="00D775ED"/>
    <w:rsid w:val="00D77ED1"/>
    <w:rsid w:val="00D838E3"/>
    <w:rsid w:val="00D839CE"/>
    <w:rsid w:val="00D842BA"/>
    <w:rsid w:val="00D866D8"/>
    <w:rsid w:val="00D93A7F"/>
    <w:rsid w:val="00D941A5"/>
    <w:rsid w:val="00DA0AB0"/>
    <w:rsid w:val="00DA4BF8"/>
    <w:rsid w:val="00DB1012"/>
    <w:rsid w:val="00DB3CAD"/>
    <w:rsid w:val="00DB5B70"/>
    <w:rsid w:val="00DB74AF"/>
    <w:rsid w:val="00DB7AA9"/>
    <w:rsid w:val="00DD0925"/>
    <w:rsid w:val="00DD4E14"/>
    <w:rsid w:val="00DD4EDD"/>
    <w:rsid w:val="00DD5573"/>
    <w:rsid w:val="00DE2814"/>
    <w:rsid w:val="00DF1294"/>
    <w:rsid w:val="00DF3CFA"/>
    <w:rsid w:val="00DF669C"/>
    <w:rsid w:val="00DF6AAE"/>
    <w:rsid w:val="00DF7254"/>
    <w:rsid w:val="00E04098"/>
    <w:rsid w:val="00E06EF8"/>
    <w:rsid w:val="00E10876"/>
    <w:rsid w:val="00E123A0"/>
    <w:rsid w:val="00E136C0"/>
    <w:rsid w:val="00E13810"/>
    <w:rsid w:val="00E147FB"/>
    <w:rsid w:val="00E14DF3"/>
    <w:rsid w:val="00E21DCB"/>
    <w:rsid w:val="00E351EA"/>
    <w:rsid w:val="00E434ED"/>
    <w:rsid w:val="00E47DFD"/>
    <w:rsid w:val="00E5322F"/>
    <w:rsid w:val="00E54625"/>
    <w:rsid w:val="00E568B9"/>
    <w:rsid w:val="00E60370"/>
    <w:rsid w:val="00E63E53"/>
    <w:rsid w:val="00E642B5"/>
    <w:rsid w:val="00E71027"/>
    <w:rsid w:val="00E72CDD"/>
    <w:rsid w:val="00E74C07"/>
    <w:rsid w:val="00E77889"/>
    <w:rsid w:val="00E82A1A"/>
    <w:rsid w:val="00E91A67"/>
    <w:rsid w:val="00E94795"/>
    <w:rsid w:val="00E95596"/>
    <w:rsid w:val="00E955AE"/>
    <w:rsid w:val="00EA16C0"/>
    <w:rsid w:val="00EA25B4"/>
    <w:rsid w:val="00EA283D"/>
    <w:rsid w:val="00EA3544"/>
    <w:rsid w:val="00EB20B1"/>
    <w:rsid w:val="00EC63C3"/>
    <w:rsid w:val="00EC73C9"/>
    <w:rsid w:val="00EC7C87"/>
    <w:rsid w:val="00ED3D0A"/>
    <w:rsid w:val="00EE0689"/>
    <w:rsid w:val="00EE0A31"/>
    <w:rsid w:val="00EE14F6"/>
    <w:rsid w:val="00EF2DBE"/>
    <w:rsid w:val="00EF71D2"/>
    <w:rsid w:val="00F06347"/>
    <w:rsid w:val="00F06AE5"/>
    <w:rsid w:val="00F07E11"/>
    <w:rsid w:val="00F1308E"/>
    <w:rsid w:val="00F239DA"/>
    <w:rsid w:val="00F24479"/>
    <w:rsid w:val="00F3481F"/>
    <w:rsid w:val="00F35C72"/>
    <w:rsid w:val="00F3677E"/>
    <w:rsid w:val="00F37D06"/>
    <w:rsid w:val="00F414D6"/>
    <w:rsid w:val="00F434DB"/>
    <w:rsid w:val="00F45204"/>
    <w:rsid w:val="00F57CE7"/>
    <w:rsid w:val="00F62623"/>
    <w:rsid w:val="00F6572E"/>
    <w:rsid w:val="00F82E15"/>
    <w:rsid w:val="00F83B3A"/>
    <w:rsid w:val="00F858CF"/>
    <w:rsid w:val="00F9248A"/>
    <w:rsid w:val="00F93102"/>
    <w:rsid w:val="00F94930"/>
    <w:rsid w:val="00F96994"/>
    <w:rsid w:val="00F97975"/>
    <w:rsid w:val="00FA319A"/>
    <w:rsid w:val="00FA55E2"/>
    <w:rsid w:val="00FA71A9"/>
    <w:rsid w:val="00FB2279"/>
    <w:rsid w:val="00FB3316"/>
    <w:rsid w:val="00FB360B"/>
    <w:rsid w:val="00FB57D5"/>
    <w:rsid w:val="00FB5D5A"/>
    <w:rsid w:val="00FC0DE6"/>
    <w:rsid w:val="00FC4623"/>
    <w:rsid w:val="00FC491D"/>
    <w:rsid w:val="00FC738D"/>
    <w:rsid w:val="00FD28C2"/>
    <w:rsid w:val="00FD3632"/>
    <w:rsid w:val="00FD5D35"/>
    <w:rsid w:val="00FE29F8"/>
    <w:rsid w:val="00FE2DBA"/>
    <w:rsid w:val="00FE6F9B"/>
    <w:rsid w:val="00FF24B4"/>
    <w:rsid w:val="00FF265E"/>
    <w:rsid w:val="00FF28D0"/>
    <w:rsid w:val="00FF47D2"/>
    <w:rsid w:val="02D45050"/>
    <w:rsid w:val="0D2766C4"/>
    <w:rsid w:val="0FFF4641"/>
    <w:rsid w:val="1D4209B0"/>
    <w:rsid w:val="28FD5115"/>
    <w:rsid w:val="32CC775C"/>
    <w:rsid w:val="36C27984"/>
    <w:rsid w:val="3CBC5CAE"/>
    <w:rsid w:val="3F7B2A02"/>
    <w:rsid w:val="3FF98635"/>
    <w:rsid w:val="4B624C17"/>
    <w:rsid w:val="53FE727F"/>
    <w:rsid w:val="57E427B4"/>
    <w:rsid w:val="6F836B40"/>
    <w:rsid w:val="74EE75BB"/>
    <w:rsid w:val="757DB574"/>
    <w:rsid w:val="79FF053E"/>
    <w:rsid w:val="7BF713CA"/>
    <w:rsid w:val="7DDDD478"/>
    <w:rsid w:val="7EBF2B7C"/>
    <w:rsid w:val="7FCDC31F"/>
    <w:rsid w:val="7FD7FB91"/>
    <w:rsid w:val="7FF72BF1"/>
    <w:rsid w:val="7FFB5E17"/>
    <w:rsid w:val="7FFD2EAE"/>
    <w:rsid w:val="D7FB2691"/>
    <w:rsid w:val="E7FFC2FC"/>
    <w:rsid w:val="E97FD68E"/>
    <w:rsid w:val="F4DF5B72"/>
    <w:rsid w:val="FFBDA4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qFormat/>
    <w:uiPriority w:val="99"/>
    <w:rPr>
      <w:rFonts w:eastAsia="仿宋_GB2312"/>
      <w:sz w:val="32"/>
      <w:szCs w:val="24"/>
    </w:rPr>
  </w:style>
  <w:style w:type="paragraph" w:styleId="3">
    <w:name w:val="Body Text Indent"/>
    <w:basedOn w:val="1"/>
    <w:link w:val="22"/>
    <w:semiHidden/>
    <w:unhideWhenUsed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link w:val="25"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6">
    <w:name w:val="Body Text Indent 2"/>
    <w:unhideWhenUsed/>
    <w:qFormat/>
    <w:uiPriority w:val="99"/>
    <w:pPr>
      <w:widowControl w:val="0"/>
      <w:spacing w:after="120" w:line="48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Body Text First Indent 2"/>
    <w:basedOn w:val="3"/>
    <w:link w:val="23"/>
    <w:unhideWhenUsed/>
    <w:qFormat/>
    <w:uiPriority w:val="99"/>
    <w:pPr>
      <w:ind w:firstLine="420" w:firstLineChars="200"/>
    </w:pPr>
    <w:rPr>
      <w:szCs w:val="24"/>
    </w:rPr>
  </w:style>
  <w:style w:type="table" w:styleId="13">
    <w:name w:val="Table Grid"/>
    <w:basedOn w:val="12"/>
    <w:qFormat/>
    <w:uiPriority w:val="5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8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9">
    <w:name w:val="日期 字符"/>
    <w:basedOn w:val="14"/>
    <w:link w:val="5"/>
    <w:semiHidden/>
    <w:qFormat/>
    <w:uiPriority w:val="99"/>
  </w:style>
  <w:style w:type="character" w:customStyle="1" w:styleId="20">
    <w:name w:val="批注框文本 字符"/>
    <w:basedOn w:val="14"/>
    <w:link w:val="7"/>
    <w:semiHidden/>
    <w:qFormat/>
    <w:uiPriority w:val="99"/>
    <w:rPr>
      <w:kern w:val="2"/>
      <w:sz w:val="18"/>
      <w:szCs w:val="18"/>
    </w:rPr>
  </w:style>
  <w:style w:type="character" w:customStyle="1" w:styleId="21">
    <w:name w:val="正文文本 字符"/>
    <w:basedOn w:val="14"/>
    <w:link w:val="2"/>
    <w:qFormat/>
    <w:uiPriority w:val="99"/>
    <w:rPr>
      <w:rFonts w:eastAsia="仿宋_GB2312"/>
      <w:kern w:val="2"/>
      <w:sz w:val="32"/>
      <w:szCs w:val="24"/>
    </w:rPr>
  </w:style>
  <w:style w:type="character" w:customStyle="1" w:styleId="22">
    <w:name w:val="正文文本缩进 字符"/>
    <w:basedOn w:val="14"/>
    <w:link w:val="3"/>
    <w:semiHidden/>
    <w:qFormat/>
    <w:uiPriority w:val="99"/>
    <w:rPr>
      <w:kern w:val="2"/>
      <w:sz w:val="21"/>
      <w:szCs w:val="22"/>
    </w:rPr>
  </w:style>
  <w:style w:type="character" w:customStyle="1" w:styleId="23">
    <w:name w:val="正文文本首行缩进 2 字符"/>
    <w:basedOn w:val="22"/>
    <w:link w:val="11"/>
    <w:qFormat/>
    <w:uiPriority w:val="99"/>
    <w:rPr>
      <w:kern w:val="2"/>
      <w:sz w:val="21"/>
      <w:szCs w:val="24"/>
    </w:rPr>
  </w:style>
  <w:style w:type="paragraph" w:styleId="24">
    <w:name w:val="List Paragraph"/>
    <w:basedOn w:val="1"/>
    <w:qFormat/>
    <w:uiPriority w:val="34"/>
    <w:pPr>
      <w:widowControl/>
      <w:ind w:firstLine="420"/>
    </w:pPr>
    <w:rPr>
      <w:rFonts w:ascii="等线" w:hAnsi="等线" w:eastAsia="等线"/>
    </w:rPr>
  </w:style>
  <w:style w:type="character" w:customStyle="1" w:styleId="25">
    <w:name w:val="纯文本 字符"/>
    <w:basedOn w:val="14"/>
    <w:link w:val="4"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26">
    <w:name w:val="Body text|1"/>
    <w:basedOn w:val="1"/>
    <w:qFormat/>
    <w:uiPriority w:val="0"/>
    <w:pPr>
      <w:spacing w:line="468" w:lineRule="auto"/>
    </w:pPr>
    <w:rPr>
      <w:rFonts w:ascii="宋体" w:hAnsi="宋体" w:cs="宋体"/>
      <w:sz w:val="26"/>
      <w:szCs w:val="26"/>
      <w:lang w:val="zh-TW" w:eastAsia="zh-TW" w:bidi="zh-TW"/>
    </w:rPr>
  </w:style>
  <w:style w:type="character" w:customStyle="1" w:styleId="27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8">
    <w:name w:val="未处理的提及2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262</Words>
  <Characters>1495</Characters>
  <Lines>12</Lines>
  <Paragraphs>3</Paragraphs>
  <TotalTime>0</TotalTime>
  <ScaleCrop>false</ScaleCrop>
  <LinksUpToDate>false</LinksUpToDate>
  <CharactersWithSpaces>1754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2023-11-03T11:41:00Z</dcterms:created>
  <dc:creator>hp</dc:creator>
  <cp:lastModifiedBy>user</cp:lastModifiedBy>
  <cp:lastPrinted>2023-10-20T10:46:00Z</cp:lastPrinted>
  <dcterms:modified xsi:type="dcterms:W3CDTF">2024-04-08T17:46:07Z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E6E6643D4AD74B1B8B6F7211F98758EC_13</vt:lpwstr>
  </property>
</Properties>
</file>