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1</w:t>
      </w:r>
    </w:p>
    <w:p>
      <w:pPr>
        <w:spacing w:line="460" w:lineRule="exact"/>
        <w:jc w:val="center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四川工业科技学院</w:t>
      </w:r>
    </w:p>
    <w:p>
      <w:pPr>
        <w:spacing w:line="460" w:lineRule="exact"/>
        <w:jc w:val="center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教职工攻读博（硕）士研究生申请表</w:t>
      </w:r>
    </w:p>
    <w:tbl>
      <w:tblPr>
        <w:tblStyle w:val="3"/>
        <w:tblW w:w="8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252"/>
        <w:gridCol w:w="1118"/>
        <w:gridCol w:w="1269"/>
        <w:gridCol w:w="1248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125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269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入职时间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25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69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及时间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称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现从事专业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报读学校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ind w:firstLine="120" w:firstLineChars="50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报读专业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入学时间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ind w:firstLine="120" w:firstLineChars="50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预计毕业时间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报读层次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博士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申请学习形式</w:t>
            </w:r>
          </w:p>
        </w:tc>
        <w:tc>
          <w:tcPr>
            <w:tcW w:w="3848" w:type="dxa"/>
            <w:gridSpan w:val="2"/>
            <w:vAlign w:val="center"/>
          </w:tcPr>
          <w:p>
            <w:pPr>
              <w:widowControl/>
              <w:spacing w:line="260" w:lineRule="exact"/>
              <w:ind w:firstLine="240" w:firstLineChars="100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全脱产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半脱产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业余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所在部门意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hint="default" w:ascii="Times New Roman" w:hAnsi="Times New Roman" w:eastAsia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申请者需在收到研究生录取通知书至入学前填写此表。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MDZiNmRhYjQwYTZlYzhhYjYzYTg0YzRhOGIwNzMifQ=="/>
  </w:docVars>
  <w:rsids>
    <w:rsidRoot w:val="459E0539"/>
    <w:rsid w:val="03460BA3"/>
    <w:rsid w:val="04473600"/>
    <w:rsid w:val="10D81667"/>
    <w:rsid w:val="15CE592F"/>
    <w:rsid w:val="2B434271"/>
    <w:rsid w:val="2C6E162F"/>
    <w:rsid w:val="34847DD4"/>
    <w:rsid w:val="39B93C02"/>
    <w:rsid w:val="44BF674B"/>
    <w:rsid w:val="459E0539"/>
    <w:rsid w:val="738D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101</TotalTime>
  <ScaleCrop>false</ScaleCrop>
  <LinksUpToDate>false</LinksUpToDate>
  <CharactersWithSpaces>305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2022-09-07T02:43:00Z</dcterms:created>
  <dc:creator>Winnie</dc:creator>
  <cp:lastModifiedBy>Winnie</cp:lastModifiedBy>
  <dcterms:modified xsi:type="dcterms:W3CDTF">2023-05-31T09:53:37Z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BF372B8EA2C24D4F8ACEA83C6A16F33C_13</vt:lpwstr>
  </property>
</Properties>
</file>