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40" w:lineRule="exact"/>
        <w:ind w:firstLine="221" w:firstLineChars="50"/>
        <w:jc w:val="center"/>
        <w:rPr>
          <w:rFonts w:hint="eastAsia" w:ascii="黑体" w:hAnsi="黑体" w:eastAsia="黑体" w:cs="黑体"/>
          <w:b/>
          <w:bCs/>
          <w:kern w:val="0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kern w:val="0"/>
          <w:sz w:val="44"/>
          <w:szCs w:val="44"/>
        </w:rPr>
        <w:t>四川工业科技学院</w:t>
      </w:r>
    </w:p>
    <w:p>
      <w:pPr>
        <w:widowControl/>
        <w:spacing w:line="440" w:lineRule="exact"/>
        <w:ind w:firstLine="221" w:firstLineChars="50"/>
        <w:jc w:val="center"/>
        <w:rPr>
          <w:rFonts w:hint="eastAsia" w:ascii="黑体" w:hAnsi="黑体" w:eastAsia="黑体" w:cs="黑体"/>
          <w:b/>
          <w:bCs/>
          <w:color w:val="0000FF"/>
          <w:kern w:val="0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kern w:val="0"/>
          <w:sz w:val="44"/>
          <w:szCs w:val="44"/>
          <w:lang w:eastAsia="zh-CN"/>
        </w:rPr>
        <w:t>处</w:t>
      </w:r>
      <w:r>
        <w:rPr>
          <w:rFonts w:hint="eastAsia" w:ascii="黑体" w:hAnsi="黑体" w:eastAsia="黑体" w:cs="黑体"/>
          <w:b/>
          <w:bCs/>
          <w:kern w:val="0"/>
          <w:sz w:val="44"/>
          <w:szCs w:val="44"/>
        </w:rPr>
        <w:t>科级干部选拔任用</w:t>
      </w:r>
      <w:r>
        <w:rPr>
          <w:rFonts w:hint="eastAsia" w:ascii="黑体" w:hAnsi="黑体" w:eastAsia="黑体" w:cs="黑体"/>
          <w:b/>
          <w:bCs/>
          <w:kern w:val="0"/>
          <w:sz w:val="44"/>
          <w:szCs w:val="44"/>
          <w:lang w:eastAsia="zh-CN"/>
        </w:rPr>
        <w:t>审批表</w:t>
      </w:r>
    </w:p>
    <w:p>
      <w:pPr>
        <w:widowControl/>
        <w:spacing w:line="440" w:lineRule="exact"/>
        <w:jc w:val="center"/>
        <w:rPr>
          <w:rFonts w:hint="eastAsia" w:ascii="黑体" w:hAnsi="黑体" w:eastAsia="黑体" w:cs="黑体"/>
          <w:b/>
          <w:bCs/>
          <w:kern w:val="0"/>
          <w:sz w:val="44"/>
          <w:szCs w:val="44"/>
        </w:rPr>
      </w:pPr>
    </w:p>
    <w:p>
      <w:pPr>
        <w:widowControl/>
        <w:spacing w:line="440" w:lineRule="exact"/>
        <w:jc w:val="right"/>
        <w:rPr>
          <w:rFonts w:hint="eastAsia" w:ascii="宋体" w:hAnsi="宋体" w:eastAsia="宋体" w:cs="宋体"/>
          <w:kern w:val="0"/>
          <w:sz w:val="36"/>
          <w:szCs w:val="36"/>
          <w:lang w:eastAsia="zh-CN"/>
        </w:rPr>
      </w:pPr>
      <w:r>
        <w:rPr>
          <w:rFonts w:hint="eastAsia" w:ascii="宋体" w:hAnsi="宋体"/>
          <w:bCs/>
          <w:sz w:val="24"/>
          <w:lang w:eastAsia="zh-CN"/>
        </w:rPr>
        <w:t>填表时间：</w:t>
      </w:r>
      <w:r>
        <w:rPr>
          <w:rFonts w:hint="eastAsia" w:ascii="宋体" w:hAnsi="宋体"/>
          <w:bCs/>
          <w:sz w:val="24"/>
          <w:lang w:val="en-US" w:eastAsia="zh-CN"/>
        </w:rPr>
        <w:t xml:space="preserve">  </w:t>
      </w:r>
      <w:r>
        <w:rPr>
          <w:rFonts w:hint="eastAsia" w:ascii="宋体" w:hAnsi="宋体"/>
          <w:bCs/>
          <w:color w:val="0000FF"/>
          <w:sz w:val="24"/>
          <w:lang w:val="en-US" w:eastAsia="zh-CN"/>
        </w:rPr>
        <w:t xml:space="preserve">2021 </w:t>
      </w:r>
      <w:r>
        <w:rPr>
          <w:rFonts w:hint="eastAsia" w:ascii="宋体" w:hAnsi="宋体"/>
          <w:bCs/>
          <w:sz w:val="24"/>
          <w:lang w:val="en-US" w:eastAsia="zh-CN"/>
        </w:rPr>
        <w:t xml:space="preserve"> </w:t>
      </w:r>
      <w:r>
        <w:rPr>
          <w:rFonts w:hint="eastAsia" w:ascii="宋体" w:hAnsi="宋体"/>
          <w:bCs/>
          <w:sz w:val="24"/>
          <w:lang w:eastAsia="zh-CN"/>
        </w:rPr>
        <w:t>年</w:t>
      </w:r>
      <w:r>
        <w:rPr>
          <w:rFonts w:hint="eastAsia" w:ascii="宋体" w:hAnsi="宋体"/>
          <w:bCs/>
          <w:color w:val="0000FF"/>
          <w:sz w:val="24"/>
          <w:lang w:val="en-US" w:eastAsia="zh-CN"/>
        </w:rPr>
        <w:t xml:space="preserve"> 9 </w:t>
      </w:r>
      <w:r>
        <w:rPr>
          <w:rFonts w:hint="eastAsia" w:ascii="宋体" w:hAnsi="宋体"/>
          <w:bCs/>
          <w:sz w:val="24"/>
          <w:lang w:val="en-US" w:eastAsia="zh-CN"/>
        </w:rPr>
        <w:t xml:space="preserve"> </w:t>
      </w:r>
      <w:r>
        <w:rPr>
          <w:rFonts w:hint="eastAsia" w:ascii="宋体" w:hAnsi="宋体"/>
          <w:bCs/>
          <w:sz w:val="24"/>
          <w:lang w:eastAsia="zh-CN"/>
        </w:rPr>
        <w:t>月</w:t>
      </w:r>
      <w:r>
        <w:rPr>
          <w:rFonts w:hint="eastAsia" w:ascii="宋体" w:hAnsi="宋体"/>
          <w:bCs/>
          <w:color w:val="0000FF"/>
          <w:sz w:val="24"/>
          <w:lang w:val="en-US" w:eastAsia="zh-CN"/>
        </w:rPr>
        <w:t xml:space="preserve"> 22</w:t>
      </w:r>
      <w:r>
        <w:rPr>
          <w:rFonts w:hint="eastAsia" w:ascii="宋体" w:hAnsi="宋体"/>
          <w:bCs/>
          <w:sz w:val="24"/>
          <w:lang w:val="en-US" w:eastAsia="zh-CN"/>
        </w:rPr>
        <w:t xml:space="preserve">  </w:t>
      </w:r>
      <w:r>
        <w:rPr>
          <w:rFonts w:hint="eastAsia" w:ascii="宋体" w:hAnsi="宋体"/>
          <w:bCs/>
          <w:sz w:val="24"/>
          <w:lang w:eastAsia="zh-CN"/>
        </w:rPr>
        <w:t>日</w:t>
      </w:r>
    </w:p>
    <w:tbl>
      <w:tblPr>
        <w:tblStyle w:val="5"/>
        <w:tblW w:w="91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1380"/>
        <w:gridCol w:w="984"/>
        <w:gridCol w:w="1359"/>
        <w:gridCol w:w="1567"/>
        <w:gridCol w:w="2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姓  名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华文行楷" w:hAnsi="华文行楷" w:eastAsia="华文行楷" w:cs="华文行楷"/>
                <w:bCs/>
                <w:color w:val="0000FF"/>
                <w:sz w:val="24"/>
                <w:lang w:eastAsia="zh-CN"/>
              </w:rPr>
              <w:t>刘林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性 别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华文行楷" w:hAnsi="华文行楷" w:eastAsia="华文行楷" w:cs="华文行楷"/>
                <w:bCs/>
                <w:color w:val="0000FF"/>
                <w:sz w:val="24"/>
                <w:lang w:eastAsia="zh-CN"/>
              </w:rPr>
              <w:t>女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出生年月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bCs/>
                <w:sz w:val="24"/>
                <w:lang w:val="en-US" w:eastAsia="zh-CN"/>
              </w:rPr>
            </w:pPr>
            <w:r>
              <w:rPr>
                <w:rFonts w:hint="eastAsia" w:ascii="华文行楷" w:hAnsi="华文行楷" w:eastAsia="华文行楷" w:cs="华文行楷"/>
                <w:bCs/>
                <w:color w:val="0000FF"/>
                <w:sz w:val="24"/>
                <w:lang w:val="en-US" w:eastAsia="zh-CN"/>
              </w:rPr>
              <w:t>1985年12月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9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民  族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华文行楷" w:hAnsi="华文行楷" w:eastAsia="华文行楷" w:cs="华文行楷"/>
                <w:bCs/>
                <w:color w:val="0000FF"/>
                <w:sz w:val="24"/>
                <w:lang w:val="en-US" w:eastAsia="zh-CN"/>
              </w:rPr>
              <w:t>汉</w:t>
            </w:r>
            <w:r>
              <w:rPr>
                <w:rFonts w:hint="eastAsia" w:ascii="华文行楷" w:hAnsi="华文行楷" w:eastAsia="华文行楷" w:cs="华文行楷"/>
                <w:bCs/>
                <w:color w:val="0000FF"/>
                <w:sz w:val="24"/>
                <w:lang w:eastAsia="zh-CN"/>
              </w:rPr>
              <w:t>族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籍 贯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华文行楷" w:hAnsi="华文行楷" w:eastAsia="华文行楷" w:cs="华文行楷"/>
                <w:bCs/>
                <w:color w:val="0000FF"/>
                <w:sz w:val="24"/>
                <w:lang w:val="en-US" w:eastAsia="zh-CN"/>
              </w:rPr>
              <w:t>四川罗江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pacing w:val="0"/>
                <w:kern w:val="0"/>
                <w:sz w:val="24"/>
                <w:fitText w:val="720" w:id="1629095168"/>
              </w:rPr>
              <w:t>政治面</w:t>
            </w:r>
            <w:r>
              <w:rPr>
                <w:rFonts w:hint="eastAsia" w:ascii="宋体" w:hAnsi="宋体"/>
                <w:bCs/>
                <w:kern w:val="0"/>
                <w:sz w:val="24"/>
              </w:rPr>
              <w:t>貌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华文行楷" w:hAnsi="华文行楷" w:eastAsia="华文行楷" w:cs="华文行楷"/>
                <w:bCs/>
                <w:color w:val="0000FF"/>
                <w:sz w:val="24"/>
                <w:lang w:val="en-US" w:eastAsia="zh-CN"/>
              </w:rPr>
              <w:t>中共党员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4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highlight w:val="none"/>
                <w:lang w:eastAsia="zh-CN"/>
              </w:rPr>
              <w:t>职称</w:t>
            </w:r>
          </w:p>
        </w:tc>
        <w:tc>
          <w:tcPr>
            <w:tcW w:w="37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华文行楷" w:hAnsi="华文行楷" w:eastAsia="华文行楷" w:cs="华文行楷"/>
                <w:bCs/>
                <w:color w:val="0000FF"/>
                <w:sz w:val="24"/>
                <w:lang w:val="en-US" w:eastAsia="zh-CN"/>
              </w:rPr>
              <w:t>讲师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highlight w:val="none"/>
                <w:lang w:eastAsia="zh-CN"/>
              </w:rPr>
              <w:t>进校时间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bCs/>
                <w:sz w:val="24"/>
                <w:highlight w:val="green"/>
                <w:lang w:val="en-US" w:eastAsia="zh-CN"/>
              </w:rPr>
            </w:pPr>
            <w:r>
              <w:rPr>
                <w:rFonts w:hint="eastAsia" w:ascii="华文行楷" w:hAnsi="华文行楷" w:eastAsia="华文行楷" w:cs="华文行楷"/>
                <w:bCs/>
                <w:color w:val="0000FF"/>
                <w:sz w:val="24"/>
                <w:lang w:val="en-US" w:eastAsia="zh-CN"/>
              </w:rPr>
              <w:t>2015年12月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4" w:hRule="atLeast"/>
          <w:jc w:val="center"/>
        </w:trPr>
        <w:tc>
          <w:tcPr>
            <w:tcW w:w="2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  <w:lang w:eastAsia="zh-CN"/>
              </w:rPr>
              <w:t>最高学历毕业时间、学校、专业、学历学位</w:t>
            </w:r>
          </w:p>
        </w:tc>
        <w:tc>
          <w:tcPr>
            <w:tcW w:w="6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default" w:ascii="宋体" w:hAnsi="宋体" w:eastAsia="宋体"/>
                <w:bCs/>
                <w:sz w:val="24"/>
                <w:lang w:val="en-US" w:eastAsia="zh-CN"/>
              </w:rPr>
            </w:pPr>
            <w:r>
              <w:rPr>
                <w:rFonts w:hint="eastAsia" w:ascii="华文行楷" w:hAnsi="华文行楷" w:eastAsia="华文行楷" w:cs="华文行楷"/>
                <w:bCs/>
                <w:color w:val="0000FF"/>
                <w:sz w:val="24"/>
                <w:lang w:val="en-US" w:eastAsia="zh-CN"/>
              </w:rPr>
              <w:t>2009年7月毕业于西南科技大学生物学专业，本科学历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7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</w:rPr>
              <w:t>现任职务</w:t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t>及任职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lang w:eastAsia="zh-CN"/>
              </w:rPr>
              <w:t>时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t>间</w:t>
            </w:r>
          </w:p>
        </w:tc>
        <w:tc>
          <w:tcPr>
            <w:tcW w:w="372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bCs/>
                <w:sz w:val="24"/>
                <w:lang w:val="en-US" w:eastAsia="zh-CN"/>
              </w:rPr>
            </w:pPr>
            <w:r>
              <w:rPr>
                <w:rFonts w:hint="eastAsia" w:ascii="华文行楷" w:hAnsi="华文行楷" w:eastAsia="华文行楷" w:cs="华文行楷"/>
                <w:bCs/>
                <w:color w:val="0000FF"/>
                <w:sz w:val="24"/>
                <w:lang w:val="en-US" w:eastAsia="zh-CN"/>
              </w:rPr>
              <w:t>副科长  2018年5月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lang w:eastAsia="zh-CN"/>
              </w:rPr>
              <w:t>所在部门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华文行楷" w:hAnsi="华文行楷" w:eastAsia="华文行楷" w:cs="华文行楷"/>
                <w:bCs/>
                <w:color w:val="0000FF"/>
                <w:sz w:val="24"/>
                <w:lang w:val="en-US" w:eastAsia="zh-CN"/>
              </w:rPr>
              <w:t>教务处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4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lang w:eastAsia="zh-CN"/>
              </w:rPr>
              <w:t>拟任</w:t>
            </w:r>
            <w:r>
              <w:rPr>
                <w:rFonts w:hint="eastAsia" w:ascii="宋体" w:hAnsi="宋体"/>
                <w:bCs/>
                <w:sz w:val="24"/>
              </w:rPr>
              <w:t>职</w:t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t>务及级别</w:t>
            </w:r>
          </w:p>
        </w:tc>
        <w:tc>
          <w:tcPr>
            <w:tcW w:w="236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华文行楷" w:hAnsi="华文行楷" w:eastAsia="华文行楷" w:cs="华文行楷"/>
                <w:bCs/>
                <w:color w:val="0000FF"/>
                <w:sz w:val="24"/>
                <w:lang w:val="en-US" w:eastAsia="zh-CN"/>
              </w:rPr>
              <w:t>综合科科长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t>副科级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sym w:font="Wingdings 2" w:char="0052"/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t>正科级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t>副处长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t>正处级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t>副校级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lang w:eastAsia="zh-CN"/>
              </w:rPr>
              <w:t>任用类型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lang w:eastAsia="zh-CN"/>
              </w:rPr>
              <w:sym w:font="Wingdings 2" w:char="0052"/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t>符合条件选任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t>破格选任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6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lang w:eastAsia="zh-CN"/>
              </w:rPr>
              <w:t>个人学习工作简历</w:t>
            </w:r>
          </w:p>
        </w:tc>
        <w:tc>
          <w:tcPr>
            <w:tcW w:w="784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</w:p>
          <w:p>
            <w:pPr>
              <w:spacing w:line="320" w:lineRule="exact"/>
              <w:jc w:val="both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</w:p>
          <w:p>
            <w:pPr>
              <w:spacing w:line="320" w:lineRule="exact"/>
              <w:jc w:val="both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</w:p>
          <w:p>
            <w:pPr>
              <w:spacing w:line="320" w:lineRule="exact"/>
              <w:jc w:val="both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bookmarkStart w:id="0" w:name="_GoBack"/>
            <w:bookmarkEnd w:id="0"/>
          </w:p>
          <w:p>
            <w:pPr>
              <w:spacing w:line="320" w:lineRule="exact"/>
              <w:jc w:val="both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</w:p>
          <w:p>
            <w:pPr>
              <w:spacing w:line="320" w:lineRule="exact"/>
              <w:jc w:val="both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</w:p>
          <w:p>
            <w:pPr>
              <w:spacing w:line="320" w:lineRule="exact"/>
              <w:jc w:val="both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</w:p>
          <w:p>
            <w:pPr>
              <w:spacing w:line="320" w:lineRule="exact"/>
              <w:jc w:val="both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</w:p>
          <w:p>
            <w:pPr>
              <w:spacing w:line="320" w:lineRule="exact"/>
              <w:jc w:val="both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</w:p>
          <w:p>
            <w:pPr>
              <w:spacing w:line="320" w:lineRule="exact"/>
              <w:jc w:val="both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</w:p>
          <w:p>
            <w:pPr>
              <w:spacing w:line="320" w:lineRule="exact"/>
              <w:jc w:val="both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2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任用资格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条件</w:t>
            </w:r>
          </w:p>
        </w:tc>
        <w:tc>
          <w:tcPr>
            <w:tcW w:w="7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both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4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t>学历学位达标</w:t>
            </w:r>
          </w:p>
          <w:p>
            <w:pPr>
              <w:spacing w:line="320" w:lineRule="exact"/>
              <w:jc w:val="both"/>
              <w:rPr>
                <w:rFonts w:hint="eastAsia" w:ascii="宋体" w:hAnsi="宋体" w:eastAsia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职称达标</w:t>
            </w:r>
          </w:p>
          <w:p>
            <w:pPr>
              <w:spacing w:line="320" w:lineRule="exact"/>
              <w:jc w:val="both"/>
              <w:rPr>
                <w:rFonts w:hint="eastAsia" w:ascii="宋体" w:hAnsi="宋体" w:eastAsia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任职年限达标</w:t>
            </w:r>
          </w:p>
          <w:p>
            <w:pPr>
              <w:spacing w:line="320" w:lineRule="exact"/>
              <w:jc w:val="both"/>
              <w:rPr>
                <w:rFonts w:hint="eastAsia" w:ascii="宋体" w:hAnsi="宋体" w:eastAsia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工作业绩达标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6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  <w:lang w:eastAsia="zh-CN"/>
              </w:rPr>
              <w:t>所在</w:t>
            </w:r>
            <w:r>
              <w:rPr>
                <w:rFonts w:hint="eastAsia" w:ascii="宋体" w:hAnsi="宋体"/>
                <w:bCs/>
                <w:sz w:val="24"/>
              </w:rPr>
              <w:t>部门</w:t>
            </w: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  <w:lang w:eastAsia="zh-CN"/>
              </w:rPr>
              <w:t>推荐</w:t>
            </w:r>
            <w:r>
              <w:rPr>
                <w:rFonts w:hint="eastAsia" w:ascii="宋体" w:hAnsi="宋体"/>
                <w:bCs/>
                <w:sz w:val="24"/>
              </w:rPr>
              <w:t>意见</w:t>
            </w:r>
          </w:p>
        </w:tc>
        <w:tc>
          <w:tcPr>
            <w:tcW w:w="7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right="1800"/>
              <w:jc w:val="center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</w:p>
          <w:p>
            <w:pPr>
              <w:spacing w:line="320" w:lineRule="exact"/>
              <w:ind w:right="1800"/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spacing w:line="320" w:lineRule="exact"/>
              <w:ind w:right="1800"/>
              <w:jc w:val="both"/>
              <w:rPr>
                <w:rFonts w:hint="eastAsia" w:ascii="宋体" w:hAnsi="宋体" w:eastAsia="宋体"/>
                <w:bCs/>
                <w:sz w:val="24"/>
                <w:lang w:val="en-US" w:eastAsia="zh-CN"/>
              </w:rPr>
            </w:pPr>
          </w:p>
          <w:p>
            <w:pPr>
              <w:spacing w:line="320" w:lineRule="exact"/>
              <w:ind w:right="1800"/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spacing w:line="320" w:lineRule="exact"/>
              <w:ind w:right="1800"/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spacing w:line="320" w:lineRule="exact"/>
              <w:ind w:right="1800"/>
              <w:jc w:val="both"/>
              <w:rPr>
                <w:rFonts w:ascii="宋体" w:hAnsi="宋体"/>
                <w:bCs/>
                <w:sz w:val="24"/>
              </w:rPr>
            </w:pPr>
          </w:p>
          <w:p>
            <w:pPr>
              <w:spacing w:line="320" w:lineRule="exact"/>
              <w:ind w:right="180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                                </w:t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t>负责人</w:t>
            </w:r>
            <w:r>
              <w:rPr>
                <w:rFonts w:hint="eastAsia" w:ascii="宋体" w:hAnsi="宋体"/>
                <w:bCs/>
                <w:sz w:val="24"/>
              </w:rPr>
              <w:t>签</w:t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t>字</w:t>
            </w:r>
            <w:r>
              <w:rPr>
                <w:rFonts w:hint="eastAsia" w:ascii="宋体" w:hAnsi="宋体"/>
                <w:bCs/>
                <w:sz w:val="24"/>
              </w:rPr>
              <w:t>：</w:t>
            </w:r>
          </w:p>
          <w:p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6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lang w:eastAsia="zh-CN"/>
              </w:rPr>
              <w:t>人事处</w:t>
            </w: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意见</w:t>
            </w:r>
          </w:p>
        </w:tc>
        <w:tc>
          <w:tcPr>
            <w:tcW w:w="7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right="1800"/>
              <w:jc w:val="center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lang w:eastAsia="zh-CN"/>
              </w:rPr>
              <w:t>（主要审核部门干部编制及是否具备选拔任用条件）</w:t>
            </w:r>
          </w:p>
          <w:p>
            <w:pPr>
              <w:spacing w:line="320" w:lineRule="exact"/>
              <w:ind w:right="1800"/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spacing w:line="320" w:lineRule="exact"/>
              <w:ind w:right="1800"/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spacing w:line="320" w:lineRule="exact"/>
              <w:ind w:right="1800"/>
              <w:jc w:val="center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spacing w:line="320" w:lineRule="exact"/>
              <w:ind w:right="1800"/>
              <w:jc w:val="center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spacing w:line="320" w:lineRule="exact"/>
              <w:ind w:right="1800"/>
              <w:jc w:val="center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spacing w:line="320" w:lineRule="exact"/>
              <w:ind w:right="1800"/>
              <w:jc w:val="both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spacing w:line="320" w:lineRule="exact"/>
              <w:ind w:right="180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                                </w:t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t>负责人</w:t>
            </w:r>
            <w:r>
              <w:rPr>
                <w:rFonts w:hint="eastAsia" w:ascii="宋体" w:hAnsi="宋体"/>
                <w:bCs/>
                <w:sz w:val="24"/>
              </w:rPr>
              <w:t>签</w:t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t>字</w:t>
            </w:r>
            <w:r>
              <w:rPr>
                <w:rFonts w:hint="eastAsia" w:ascii="宋体" w:hAnsi="宋体"/>
                <w:bCs/>
                <w:sz w:val="24"/>
              </w:rPr>
              <w:t>：</w:t>
            </w:r>
          </w:p>
          <w:p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6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lang w:eastAsia="zh-CN"/>
              </w:rPr>
              <w:t>分管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lang w:eastAsia="zh-CN"/>
              </w:rPr>
              <w:t>领导</w:t>
            </w: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意见</w:t>
            </w:r>
          </w:p>
        </w:tc>
        <w:tc>
          <w:tcPr>
            <w:tcW w:w="7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right="1800"/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spacing w:line="320" w:lineRule="exact"/>
              <w:ind w:right="1800"/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spacing w:line="320" w:lineRule="exact"/>
              <w:ind w:right="1800"/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spacing w:line="320" w:lineRule="exact"/>
              <w:ind w:right="1800"/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spacing w:line="320" w:lineRule="exact"/>
              <w:ind w:right="1800"/>
              <w:jc w:val="both"/>
              <w:rPr>
                <w:rFonts w:ascii="宋体" w:hAnsi="宋体"/>
                <w:bCs/>
                <w:sz w:val="24"/>
              </w:rPr>
            </w:pPr>
          </w:p>
          <w:p>
            <w:pPr>
              <w:spacing w:line="320" w:lineRule="exact"/>
              <w:ind w:right="1800"/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spacing w:line="320" w:lineRule="exact"/>
              <w:ind w:right="180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                             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Cs/>
                <w:sz w:val="24"/>
              </w:rPr>
              <w:t xml:space="preserve">   </w:t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t>负责人</w:t>
            </w:r>
            <w:r>
              <w:rPr>
                <w:rFonts w:hint="eastAsia" w:ascii="宋体" w:hAnsi="宋体"/>
                <w:bCs/>
                <w:sz w:val="24"/>
              </w:rPr>
              <w:t>签</w:t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t>字</w:t>
            </w:r>
            <w:r>
              <w:rPr>
                <w:rFonts w:hint="eastAsia" w:ascii="宋体" w:hAnsi="宋体"/>
                <w:bCs/>
                <w:sz w:val="24"/>
              </w:rPr>
              <w:t>：</w:t>
            </w:r>
          </w:p>
          <w:p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6" w:hRule="atLeast"/>
          <w:jc w:val="center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lang w:eastAsia="zh-CN"/>
              </w:rPr>
              <w:t>学校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审批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意见</w:t>
            </w:r>
          </w:p>
        </w:tc>
        <w:tc>
          <w:tcPr>
            <w:tcW w:w="7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spacing w:line="320" w:lineRule="exact"/>
              <w:jc w:val="both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                   </w:t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t>负责人</w:t>
            </w:r>
            <w:r>
              <w:rPr>
                <w:rFonts w:hint="eastAsia" w:ascii="宋体" w:hAnsi="宋体"/>
                <w:bCs/>
                <w:sz w:val="24"/>
              </w:rPr>
              <w:t>签</w:t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t>字</w:t>
            </w:r>
            <w:r>
              <w:rPr>
                <w:rFonts w:hint="eastAsia" w:ascii="宋体" w:hAnsi="宋体"/>
                <w:bCs/>
                <w:sz w:val="24"/>
              </w:rPr>
              <w:t>：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0" w:hRule="atLeast"/>
          <w:jc w:val="center"/>
        </w:trPr>
        <w:tc>
          <w:tcPr>
            <w:tcW w:w="91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/>
                <w:b/>
                <w:bCs w:val="0"/>
                <w:color w:val="0000FF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FF"/>
                <w:sz w:val="24"/>
                <w:lang w:eastAsia="zh-CN"/>
              </w:rPr>
              <w:t>注：选任处科级干部主要资历条件：</w:t>
            </w:r>
          </w:p>
          <w:p>
            <w:pPr>
              <w:spacing w:line="320" w:lineRule="exact"/>
              <w:jc w:val="left"/>
              <w:rPr>
                <w:rFonts w:hint="eastAsia" w:ascii="宋体" w:hAnsi="宋体"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color w:val="0000FF"/>
                <w:sz w:val="24"/>
                <w:lang w:eastAsia="zh-CN"/>
              </w:rPr>
              <w:t>学历：</w:t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t>学历至少应达到本科学历，在教学单位担任处科级干部，学历应为研究生；</w:t>
            </w:r>
          </w:p>
          <w:p>
            <w:pPr>
              <w:spacing w:line="320" w:lineRule="exact"/>
              <w:jc w:val="left"/>
              <w:rPr>
                <w:rFonts w:hint="eastAsia" w:ascii="宋体" w:hAnsi="宋体"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color w:val="0000FF"/>
                <w:sz w:val="24"/>
                <w:lang w:eastAsia="zh-CN"/>
              </w:rPr>
              <w:t>职称：</w:t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t>担任处级正职，职称至少应达到中级职称，教学单位处级正职，职称应为高级职称；</w:t>
            </w:r>
          </w:p>
          <w:p>
            <w:pPr>
              <w:spacing w:line="320" w:lineRule="exact"/>
              <w:jc w:val="left"/>
              <w:rPr>
                <w:rFonts w:hint="eastAsia" w:ascii="宋体" w:hAnsi="宋体"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color w:val="0000FF"/>
                <w:sz w:val="24"/>
                <w:lang w:eastAsia="zh-CN"/>
              </w:rPr>
              <w:t>任职年限：</w:t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t>原则上在下一级岗位应工作满三年，才能提任上一级职务，提任副科级干部至少应在校工作满一年；</w:t>
            </w:r>
          </w:p>
          <w:p>
            <w:pPr>
              <w:spacing w:line="320" w:lineRule="exact"/>
              <w:jc w:val="lef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color w:val="0000FF"/>
                <w:sz w:val="24"/>
                <w:lang w:eastAsia="zh-CN"/>
              </w:rPr>
              <w:t>其他：</w:t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t>担任党内职务，一般应具有两年以上党龄。年度考核、师德师风考核均应在合格及以上等级。</w:t>
            </w:r>
          </w:p>
        </w:tc>
      </w:tr>
    </w:tbl>
    <w:p>
      <w:pPr>
        <w:widowControl/>
        <w:spacing w:line="600" w:lineRule="exact"/>
        <w:rPr>
          <w:rFonts w:ascii="仿宋_GB2312"/>
          <w:b/>
          <w:bCs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行楷">
    <w:altName w:val="Arial Unicode MS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kMDZiNmRhYjQwYTZlYzhhYjYzYTg0YzRhOGIwNzMifQ=="/>
  </w:docVars>
  <w:rsids>
    <w:rsidRoot w:val="00D42F97"/>
    <w:rsid w:val="00003E4F"/>
    <w:rsid w:val="000045A8"/>
    <w:rsid w:val="00025DE9"/>
    <w:rsid w:val="000537AE"/>
    <w:rsid w:val="0005447A"/>
    <w:rsid w:val="00057542"/>
    <w:rsid w:val="00060B74"/>
    <w:rsid w:val="00063E4F"/>
    <w:rsid w:val="00094DC2"/>
    <w:rsid w:val="000A6D6F"/>
    <w:rsid w:val="000B2ADD"/>
    <w:rsid w:val="000B3B3D"/>
    <w:rsid w:val="000B6CE6"/>
    <w:rsid w:val="000D6A65"/>
    <w:rsid w:val="000D72DA"/>
    <w:rsid w:val="000E4BBB"/>
    <w:rsid w:val="0011020F"/>
    <w:rsid w:val="00131AAB"/>
    <w:rsid w:val="00136343"/>
    <w:rsid w:val="001432E2"/>
    <w:rsid w:val="001471D1"/>
    <w:rsid w:val="00176131"/>
    <w:rsid w:val="001808C8"/>
    <w:rsid w:val="00184E60"/>
    <w:rsid w:val="00192A6B"/>
    <w:rsid w:val="00193637"/>
    <w:rsid w:val="001937CF"/>
    <w:rsid w:val="00195D0E"/>
    <w:rsid w:val="00197880"/>
    <w:rsid w:val="001A7B94"/>
    <w:rsid w:val="001B265C"/>
    <w:rsid w:val="001D6FC2"/>
    <w:rsid w:val="001E6465"/>
    <w:rsid w:val="001F4BCA"/>
    <w:rsid w:val="001F58BC"/>
    <w:rsid w:val="00210877"/>
    <w:rsid w:val="00220566"/>
    <w:rsid w:val="002276B7"/>
    <w:rsid w:val="0023552B"/>
    <w:rsid w:val="002436A6"/>
    <w:rsid w:val="002517E4"/>
    <w:rsid w:val="002579EC"/>
    <w:rsid w:val="0028353D"/>
    <w:rsid w:val="00285552"/>
    <w:rsid w:val="00286590"/>
    <w:rsid w:val="00292C95"/>
    <w:rsid w:val="002949F8"/>
    <w:rsid w:val="002B684F"/>
    <w:rsid w:val="002D7162"/>
    <w:rsid w:val="002E6AA1"/>
    <w:rsid w:val="002F0D26"/>
    <w:rsid w:val="003069D5"/>
    <w:rsid w:val="003116F7"/>
    <w:rsid w:val="00317F7F"/>
    <w:rsid w:val="003215C6"/>
    <w:rsid w:val="00327B12"/>
    <w:rsid w:val="00333721"/>
    <w:rsid w:val="00334340"/>
    <w:rsid w:val="003460B8"/>
    <w:rsid w:val="003539CD"/>
    <w:rsid w:val="003556F0"/>
    <w:rsid w:val="003569F6"/>
    <w:rsid w:val="00370443"/>
    <w:rsid w:val="00377F14"/>
    <w:rsid w:val="00385172"/>
    <w:rsid w:val="003905FA"/>
    <w:rsid w:val="003B1C22"/>
    <w:rsid w:val="003B3DF4"/>
    <w:rsid w:val="003C19CA"/>
    <w:rsid w:val="003C4092"/>
    <w:rsid w:val="003C6A87"/>
    <w:rsid w:val="003D10BC"/>
    <w:rsid w:val="00405544"/>
    <w:rsid w:val="004239A4"/>
    <w:rsid w:val="00432D63"/>
    <w:rsid w:val="00444E83"/>
    <w:rsid w:val="00447F85"/>
    <w:rsid w:val="00453299"/>
    <w:rsid w:val="0045664B"/>
    <w:rsid w:val="00464681"/>
    <w:rsid w:val="00475C52"/>
    <w:rsid w:val="00482498"/>
    <w:rsid w:val="00491FBF"/>
    <w:rsid w:val="00495056"/>
    <w:rsid w:val="004A0E2C"/>
    <w:rsid w:val="004B6EBD"/>
    <w:rsid w:val="004C50A9"/>
    <w:rsid w:val="004F0E35"/>
    <w:rsid w:val="00516298"/>
    <w:rsid w:val="00516B15"/>
    <w:rsid w:val="00525C52"/>
    <w:rsid w:val="00530830"/>
    <w:rsid w:val="005466AC"/>
    <w:rsid w:val="0055006D"/>
    <w:rsid w:val="00550576"/>
    <w:rsid w:val="00552DB1"/>
    <w:rsid w:val="005621DD"/>
    <w:rsid w:val="00565AE3"/>
    <w:rsid w:val="00565E86"/>
    <w:rsid w:val="0057351F"/>
    <w:rsid w:val="00573BE8"/>
    <w:rsid w:val="005917D4"/>
    <w:rsid w:val="005A42B6"/>
    <w:rsid w:val="005C2F11"/>
    <w:rsid w:val="005C54E6"/>
    <w:rsid w:val="005E556E"/>
    <w:rsid w:val="00603E11"/>
    <w:rsid w:val="00605788"/>
    <w:rsid w:val="00605821"/>
    <w:rsid w:val="0061397C"/>
    <w:rsid w:val="00627029"/>
    <w:rsid w:val="006548AC"/>
    <w:rsid w:val="0067005B"/>
    <w:rsid w:val="00675A47"/>
    <w:rsid w:val="0068241F"/>
    <w:rsid w:val="00687AF7"/>
    <w:rsid w:val="006B5BAC"/>
    <w:rsid w:val="006C5C75"/>
    <w:rsid w:val="006D017A"/>
    <w:rsid w:val="006D3A53"/>
    <w:rsid w:val="006D6C57"/>
    <w:rsid w:val="006E0BEA"/>
    <w:rsid w:val="006E7AB1"/>
    <w:rsid w:val="006F6D4D"/>
    <w:rsid w:val="0071378C"/>
    <w:rsid w:val="00720E64"/>
    <w:rsid w:val="00733001"/>
    <w:rsid w:val="007408EA"/>
    <w:rsid w:val="0074350E"/>
    <w:rsid w:val="00743C6E"/>
    <w:rsid w:val="007461F6"/>
    <w:rsid w:val="00746A6E"/>
    <w:rsid w:val="00756DC3"/>
    <w:rsid w:val="0077116E"/>
    <w:rsid w:val="00776D30"/>
    <w:rsid w:val="00782AD1"/>
    <w:rsid w:val="00795D35"/>
    <w:rsid w:val="007A1F5B"/>
    <w:rsid w:val="007A73B3"/>
    <w:rsid w:val="007C1D6B"/>
    <w:rsid w:val="007E161C"/>
    <w:rsid w:val="007F6230"/>
    <w:rsid w:val="00803347"/>
    <w:rsid w:val="00823F1D"/>
    <w:rsid w:val="00826F39"/>
    <w:rsid w:val="00827420"/>
    <w:rsid w:val="00830AD0"/>
    <w:rsid w:val="008428B2"/>
    <w:rsid w:val="008478CA"/>
    <w:rsid w:val="00850403"/>
    <w:rsid w:val="00861251"/>
    <w:rsid w:val="008758EB"/>
    <w:rsid w:val="00890473"/>
    <w:rsid w:val="0089536B"/>
    <w:rsid w:val="008963F3"/>
    <w:rsid w:val="008A2D32"/>
    <w:rsid w:val="008A7FC6"/>
    <w:rsid w:val="008B393A"/>
    <w:rsid w:val="008B4A3C"/>
    <w:rsid w:val="008B7CE9"/>
    <w:rsid w:val="008D7EFC"/>
    <w:rsid w:val="008F2549"/>
    <w:rsid w:val="00913BF2"/>
    <w:rsid w:val="00922CEE"/>
    <w:rsid w:val="00922E4F"/>
    <w:rsid w:val="00957620"/>
    <w:rsid w:val="009600F8"/>
    <w:rsid w:val="00961050"/>
    <w:rsid w:val="00983D08"/>
    <w:rsid w:val="00987EE7"/>
    <w:rsid w:val="009958D8"/>
    <w:rsid w:val="009D5741"/>
    <w:rsid w:val="009E6634"/>
    <w:rsid w:val="009F30E0"/>
    <w:rsid w:val="00A13E1E"/>
    <w:rsid w:val="00A15566"/>
    <w:rsid w:val="00A16644"/>
    <w:rsid w:val="00A22DA1"/>
    <w:rsid w:val="00A24044"/>
    <w:rsid w:val="00A37AF9"/>
    <w:rsid w:val="00A42528"/>
    <w:rsid w:val="00A54898"/>
    <w:rsid w:val="00A65794"/>
    <w:rsid w:val="00A665AE"/>
    <w:rsid w:val="00A82E6C"/>
    <w:rsid w:val="00A92D4F"/>
    <w:rsid w:val="00A9334B"/>
    <w:rsid w:val="00AA57C1"/>
    <w:rsid w:val="00AB1956"/>
    <w:rsid w:val="00AB7A06"/>
    <w:rsid w:val="00AC759A"/>
    <w:rsid w:val="00AD794E"/>
    <w:rsid w:val="00AD7C01"/>
    <w:rsid w:val="00B105E1"/>
    <w:rsid w:val="00B1646F"/>
    <w:rsid w:val="00B2261C"/>
    <w:rsid w:val="00B238D2"/>
    <w:rsid w:val="00B260C3"/>
    <w:rsid w:val="00B321C8"/>
    <w:rsid w:val="00B3565E"/>
    <w:rsid w:val="00B35AEB"/>
    <w:rsid w:val="00B413EA"/>
    <w:rsid w:val="00B616D9"/>
    <w:rsid w:val="00B61988"/>
    <w:rsid w:val="00B70AD1"/>
    <w:rsid w:val="00B81F8F"/>
    <w:rsid w:val="00B8294F"/>
    <w:rsid w:val="00B932AF"/>
    <w:rsid w:val="00BC5DBC"/>
    <w:rsid w:val="00BE6021"/>
    <w:rsid w:val="00C20B8F"/>
    <w:rsid w:val="00C27D83"/>
    <w:rsid w:val="00C5196D"/>
    <w:rsid w:val="00C51DDE"/>
    <w:rsid w:val="00C6610A"/>
    <w:rsid w:val="00C71CAE"/>
    <w:rsid w:val="00C72C1F"/>
    <w:rsid w:val="00CA0576"/>
    <w:rsid w:val="00CA0767"/>
    <w:rsid w:val="00CA7278"/>
    <w:rsid w:val="00CB6496"/>
    <w:rsid w:val="00CC0122"/>
    <w:rsid w:val="00CC4145"/>
    <w:rsid w:val="00CD44C2"/>
    <w:rsid w:val="00CE0E14"/>
    <w:rsid w:val="00CF068E"/>
    <w:rsid w:val="00D00E7D"/>
    <w:rsid w:val="00D010BB"/>
    <w:rsid w:val="00D01803"/>
    <w:rsid w:val="00D25239"/>
    <w:rsid w:val="00D37BA5"/>
    <w:rsid w:val="00D42BE3"/>
    <w:rsid w:val="00D42F97"/>
    <w:rsid w:val="00D465E2"/>
    <w:rsid w:val="00D76BAF"/>
    <w:rsid w:val="00D92E78"/>
    <w:rsid w:val="00DA614F"/>
    <w:rsid w:val="00DB17A1"/>
    <w:rsid w:val="00DB4139"/>
    <w:rsid w:val="00DB5600"/>
    <w:rsid w:val="00DC4A0E"/>
    <w:rsid w:val="00DD5545"/>
    <w:rsid w:val="00DD7A94"/>
    <w:rsid w:val="00E054CC"/>
    <w:rsid w:val="00E055A6"/>
    <w:rsid w:val="00E1197A"/>
    <w:rsid w:val="00E1395F"/>
    <w:rsid w:val="00E237E3"/>
    <w:rsid w:val="00E31012"/>
    <w:rsid w:val="00E3425B"/>
    <w:rsid w:val="00E4208C"/>
    <w:rsid w:val="00E7099F"/>
    <w:rsid w:val="00E80DF6"/>
    <w:rsid w:val="00E843A2"/>
    <w:rsid w:val="00EA1D9F"/>
    <w:rsid w:val="00EC171B"/>
    <w:rsid w:val="00EC4309"/>
    <w:rsid w:val="00F13058"/>
    <w:rsid w:val="00F20CDD"/>
    <w:rsid w:val="00F34554"/>
    <w:rsid w:val="00F421D2"/>
    <w:rsid w:val="00F53ABC"/>
    <w:rsid w:val="00F557DC"/>
    <w:rsid w:val="00F66019"/>
    <w:rsid w:val="00F74A7E"/>
    <w:rsid w:val="00F81380"/>
    <w:rsid w:val="00F82E61"/>
    <w:rsid w:val="00F85602"/>
    <w:rsid w:val="00F87C75"/>
    <w:rsid w:val="00F90EB3"/>
    <w:rsid w:val="00F919ED"/>
    <w:rsid w:val="00FB0035"/>
    <w:rsid w:val="00FB6BA8"/>
    <w:rsid w:val="00FB7C52"/>
    <w:rsid w:val="00FC595B"/>
    <w:rsid w:val="00FE0F16"/>
    <w:rsid w:val="00FF1041"/>
    <w:rsid w:val="0C6541C4"/>
    <w:rsid w:val="22D45E02"/>
    <w:rsid w:val="2C876AE1"/>
    <w:rsid w:val="333746BC"/>
    <w:rsid w:val="3B8A37F6"/>
    <w:rsid w:val="49F96717"/>
    <w:rsid w:val="4B471469"/>
    <w:rsid w:val="4C4F261E"/>
    <w:rsid w:val="4CCE72C8"/>
    <w:rsid w:val="59C02DAD"/>
    <w:rsid w:val="5E7E309D"/>
    <w:rsid w:val="63BD2F69"/>
    <w:rsid w:val="63C03819"/>
    <w:rsid w:val="665A7D34"/>
    <w:rsid w:val="685C1EF3"/>
    <w:rsid w:val="688A1988"/>
    <w:rsid w:val="69634DD2"/>
    <w:rsid w:val="74795BDB"/>
    <w:rsid w:val="7524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框文本 Char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502</Words>
  <Characters>520</Characters>
  <Lines>9</Lines>
  <Paragraphs>2</Paragraphs>
  <TotalTime>18</TotalTime>
  <ScaleCrop>false</ScaleCrop>
  <LinksUpToDate>false</LinksUpToDate>
  <CharactersWithSpaces>876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2019-08-15T02:56:00Z</dcterms:created>
  <dc:creator>island</dc:creator>
  <cp:lastModifiedBy>Winnie</cp:lastModifiedBy>
  <cp:lastPrinted>2021-09-22T03:04:00Z</cp:lastPrinted>
  <dcterms:modified xsi:type="dcterms:W3CDTF">2022-09-19T03:21:37Z</dcterms:modified>
  <dc:title>四川警安职业学院处科级干部选拔任用管理暂行办法（草稿）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2AA015CC069A47BD8227B7A45CEFA574</vt:lpwstr>
  </property>
</Properties>
</file>